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AE87" w14:textId="77777777" w:rsidR="00CE091A" w:rsidRPr="00CE091A" w:rsidRDefault="00CE091A" w:rsidP="00CE091A">
      <w:pPr>
        <w:pBdr>
          <w:top w:val="single" w:sz="4" w:space="1" w:color="auto"/>
          <w:left w:val="single" w:sz="4" w:space="4" w:color="auto"/>
          <w:bottom w:val="single" w:sz="4" w:space="1" w:color="auto"/>
          <w:right w:val="single" w:sz="4" w:space="4" w:color="auto"/>
        </w:pBdr>
        <w:shd w:val="clear" w:color="auto" w:fill="95B3D7" w:themeFill="accent1" w:themeFillTint="99"/>
        <w:jc w:val="center"/>
        <w:rPr>
          <w:b/>
          <w:sz w:val="28"/>
          <w:szCs w:val="28"/>
        </w:rPr>
      </w:pPr>
      <w:r w:rsidRPr="00CE091A">
        <w:rPr>
          <w:b/>
          <w:sz w:val="28"/>
          <w:szCs w:val="28"/>
        </w:rPr>
        <w:t>IRB MANAGER USER INSTRUCTIONS</w:t>
      </w:r>
    </w:p>
    <w:p w14:paraId="4FDF371A" w14:textId="77777777" w:rsidR="00CE091A" w:rsidRDefault="00CE091A"/>
    <w:p w14:paraId="4151B3EA" w14:textId="77777777" w:rsidR="00000000" w:rsidRDefault="00BE5C5E" w:rsidP="006703CA">
      <w:pPr>
        <w:jc w:val="center"/>
      </w:pPr>
      <w:r>
        <w:t>IRB Manager is a web-based system designed specifically for the IRB review process.</w:t>
      </w:r>
    </w:p>
    <w:p w14:paraId="766FFF2E" w14:textId="77777777" w:rsidR="00CE091A" w:rsidRDefault="00CE091A" w:rsidP="003A4974">
      <w:pPr>
        <w:pBdr>
          <w:top w:val="single" w:sz="4" w:space="1" w:color="auto"/>
          <w:left w:val="single" w:sz="4" w:space="4" w:color="auto"/>
          <w:bottom w:val="single" w:sz="4" w:space="1" w:color="auto"/>
          <w:right w:val="single" w:sz="4" w:space="4" w:color="auto"/>
        </w:pBdr>
      </w:pPr>
      <w:r>
        <w:t xml:space="preserve">To log in to IRB Manager, go to </w:t>
      </w:r>
      <w:hyperlink r:id="rId7" w:history="1">
        <w:r w:rsidRPr="00CE091A">
          <w:rPr>
            <w:rStyle w:val="Hyperlink"/>
          </w:rPr>
          <w:t>womans.my.irbmanager.com</w:t>
        </w:r>
      </w:hyperlink>
    </w:p>
    <w:p w14:paraId="419D8C7C" w14:textId="77777777" w:rsidR="00CE091A" w:rsidRDefault="00CE091A" w:rsidP="003A4974">
      <w:pPr>
        <w:pBdr>
          <w:top w:val="single" w:sz="4" w:space="1" w:color="auto"/>
          <w:left w:val="single" w:sz="4" w:space="4" w:color="auto"/>
          <w:bottom w:val="single" w:sz="4" w:space="1" w:color="auto"/>
          <w:right w:val="single" w:sz="4" w:space="4" w:color="auto"/>
        </w:pBdr>
      </w:pPr>
      <w:r>
        <w:t xml:space="preserve">If you need a login ID and password, please contact the Woman’s Hospital Research Center at 225-231-5275 or </w:t>
      </w:r>
      <w:hyperlink r:id="rId8" w:history="1">
        <w:r w:rsidRPr="00AA4C72">
          <w:rPr>
            <w:rStyle w:val="Hyperlink"/>
          </w:rPr>
          <w:t>research@womans.org</w:t>
        </w:r>
      </w:hyperlink>
    </w:p>
    <w:p w14:paraId="542345CA" w14:textId="77777777" w:rsidR="003A4974" w:rsidRPr="00F65F16" w:rsidRDefault="00F65F16">
      <w:pPr>
        <w:rPr>
          <w:color w:val="1F497D" w:themeColor="text2"/>
          <w:u w:val="single"/>
        </w:rPr>
      </w:pPr>
      <w:bookmarkStart w:id="0" w:name="top"/>
      <w:bookmarkEnd w:id="0"/>
      <w:r w:rsidRPr="00F65F16">
        <w:rPr>
          <w:color w:val="1F497D" w:themeColor="text2"/>
          <w:u w:val="single"/>
        </w:rPr>
        <w:t>This manual includes:</w:t>
      </w:r>
    </w:p>
    <w:p w14:paraId="683940EE" w14:textId="77777777" w:rsidR="00F65F16" w:rsidRPr="00F65F16" w:rsidRDefault="00F65F16" w:rsidP="00F65F16">
      <w:pPr>
        <w:pStyle w:val="ListParagraph"/>
        <w:numPr>
          <w:ilvl w:val="0"/>
          <w:numId w:val="1"/>
        </w:numPr>
        <w:rPr>
          <w:color w:val="1F497D" w:themeColor="text2"/>
        </w:rPr>
      </w:pPr>
      <w:hyperlink w:anchor="dashboard" w:history="1">
        <w:r w:rsidRPr="00F65F16">
          <w:rPr>
            <w:rStyle w:val="Hyperlink"/>
          </w:rPr>
          <w:t>The IRB Manager dashboard</w:t>
        </w:r>
      </w:hyperlink>
    </w:p>
    <w:p w14:paraId="777CCF89" w14:textId="77777777" w:rsidR="00F65F16" w:rsidRPr="00F65F16" w:rsidRDefault="00F65F16" w:rsidP="00F65F16">
      <w:pPr>
        <w:pStyle w:val="ListParagraph"/>
        <w:numPr>
          <w:ilvl w:val="0"/>
          <w:numId w:val="1"/>
        </w:numPr>
        <w:rPr>
          <w:color w:val="1F497D" w:themeColor="text2"/>
        </w:rPr>
      </w:pPr>
      <w:hyperlink w:anchor="submitnew" w:history="1">
        <w:r w:rsidRPr="00F65F16">
          <w:rPr>
            <w:rStyle w:val="Hyperlink"/>
          </w:rPr>
          <w:t>How to submit an initial study for IRB review</w:t>
        </w:r>
      </w:hyperlink>
    </w:p>
    <w:p w14:paraId="0A32BC40" w14:textId="77777777" w:rsidR="00F65F16" w:rsidRPr="00F65F16" w:rsidRDefault="00F65F16" w:rsidP="00F65F16">
      <w:pPr>
        <w:pStyle w:val="ListParagraph"/>
        <w:numPr>
          <w:ilvl w:val="0"/>
          <w:numId w:val="1"/>
        </w:numPr>
        <w:rPr>
          <w:color w:val="1F497D" w:themeColor="text2"/>
        </w:rPr>
      </w:pPr>
      <w:hyperlink w:anchor="submitcurrent" w:history="1">
        <w:r w:rsidRPr="00F65F16">
          <w:rPr>
            <w:rStyle w:val="Hyperlink"/>
          </w:rPr>
          <w:t>How to submit study-specific submissions, like continuing review and revisions</w:t>
        </w:r>
      </w:hyperlink>
    </w:p>
    <w:p w14:paraId="576C91EE" w14:textId="77777777" w:rsidR="00F65F16" w:rsidRPr="00F65F16" w:rsidRDefault="00F65F16" w:rsidP="00F65F16">
      <w:pPr>
        <w:pStyle w:val="ListParagraph"/>
        <w:numPr>
          <w:ilvl w:val="0"/>
          <w:numId w:val="1"/>
        </w:numPr>
        <w:rPr>
          <w:color w:val="1F497D" w:themeColor="text2"/>
        </w:rPr>
      </w:pPr>
      <w:hyperlink w:anchor="specificevent" w:history="1">
        <w:r w:rsidRPr="00F65F16">
          <w:rPr>
            <w:rStyle w:val="Hyperlink"/>
          </w:rPr>
          <w:t>Viewing specific study submissions</w:t>
        </w:r>
      </w:hyperlink>
    </w:p>
    <w:p w14:paraId="7B273784" w14:textId="77777777" w:rsidR="00F65F16" w:rsidRPr="00F65F16" w:rsidRDefault="00F65F16" w:rsidP="00F65F16">
      <w:pPr>
        <w:pStyle w:val="ListParagraph"/>
        <w:numPr>
          <w:ilvl w:val="0"/>
          <w:numId w:val="1"/>
        </w:numPr>
        <w:rPr>
          <w:color w:val="1F497D" w:themeColor="text2"/>
        </w:rPr>
      </w:pPr>
      <w:hyperlink w:anchor="contact" w:history="1">
        <w:r w:rsidRPr="00F65F16">
          <w:rPr>
            <w:rStyle w:val="Hyperlink"/>
          </w:rPr>
          <w:t>Contact information for questions</w:t>
        </w:r>
      </w:hyperlink>
    </w:p>
    <w:p w14:paraId="2A89BDE9" w14:textId="77777777" w:rsidR="00F65F16" w:rsidRDefault="00F65F16">
      <w:pPr>
        <w:rPr>
          <w:color w:val="1F497D" w:themeColor="text2"/>
        </w:rPr>
      </w:pPr>
      <w:r>
        <w:rPr>
          <w:color w:val="1F497D" w:themeColor="text2"/>
        </w:rPr>
        <w:t xml:space="preserve">Click any link above to jump to </w:t>
      </w:r>
      <w:r w:rsidR="006F39D4">
        <w:rPr>
          <w:color w:val="1F497D" w:themeColor="text2"/>
        </w:rPr>
        <w:t>a specific topic.</w:t>
      </w:r>
    </w:p>
    <w:p w14:paraId="01477056" w14:textId="77777777" w:rsidR="00F65F16" w:rsidRDefault="00F65F16">
      <w:pPr>
        <w:rPr>
          <w:color w:val="1F497D" w:themeColor="text2"/>
        </w:rPr>
      </w:pPr>
    </w:p>
    <w:p w14:paraId="2CAD3ACE" w14:textId="77777777" w:rsidR="00CE091A" w:rsidRPr="00894727" w:rsidRDefault="00CE091A">
      <w:pPr>
        <w:rPr>
          <w:b/>
          <w:color w:val="1F497D" w:themeColor="text2"/>
        </w:rPr>
      </w:pPr>
      <w:bookmarkStart w:id="1" w:name="dashboard"/>
      <w:r w:rsidRPr="00894727">
        <w:rPr>
          <w:b/>
          <w:color w:val="1F497D" w:themeColor="text2"/>
        </w:rPr>
        <w:t>DASHBOARD</w:t>
      </w:r>
      <w:bookmarkEnd w:id="1"/>
    </w:p>
    <w:p w14:paraId="0CB5C715" w14:textId="77777777" w:rsidR="00CE091A" w:rsidRDefault="00BE5C5E">
      <w:r>
        <w:t>When you log in to IRB Manager, the page yo</w:t>
      </w:r>
      <w:r w:rsidR="00CE091A">
        <w:t>u see is called your “dashboard”.</w:t>
      </w:r>
    </w:p>
    <w:p w14:paraId="34A3323B" w14:textId="77777777" w:rsidR="00BE5C5E" w:rsidRDefault="00BE5C5E">
      <w:r>
        <w:t>On your dashboard, you can view all the studies that you</w:t>
      </w:r>
      <w:r w:rsidR="00AD17AE">
        <w:t xml:space="preserve"> are </w:t>
      </w:r>
      <w:r>
        <w:t>associated with, submit new studies or forms to the IRB, and track the progress of your submissions.</w:t>
      </w:r>
    </w:p>
    <w:p w14:paraId="73CAC91A" w14:textId="77777777" w:rsidR="00BE5C5E" w:rsidRDefault="00BE5C5E">
      <w:r>
        <w:t>On the left menu, you</w:t>
      </w:r>
      <w:r w:rsidR="00AD17AE">
        <w:t xml:space="preserve"> will </w:t>
      </w:r>
      <w:r>
        <w:t>see actions you can take regarding your studies, any recent items you</w:t>
      </w:r>
      <w:r w:rsidR="00AD17AE">
        <w:t xml:space="preserve"> have</w:t>
      </w:r>
      <w:r>
        <w:t xml:space="preserve"> had open, current messages from the research department, and useful links to help you with your sub</w:t>
      </w:r>
      <w:r w:rsidR="00512673">
        <w:t>missions.</w:t>
      </w:r>
    </w:p>
    <w:p w14:paraId="4591CD77" w14:textId="77777777" w:rsidR="00682D10" w:rsidRDefault="00682D10"/>
    <w:p w14:paraId="05841664" w14:textId="77777777" w:rsidR="00512673" w:rsidRDefault="003A4974">
      <w:r>
        <w:rPr>
          <w:noProof/>
        </w:rPr>
        <w:lastRenderedPageBreak/>
        <mc:AlternateContent>
          <mc:Choice Requires="wps">
            <w:drawing>
              <wp:anchor distT="0" distB="0" distL="114300" distR="114300" simplePos="0" relativeHeight="251665408" behindDoc="0" locked="0" layoutInCell="1" allowOverlap="1" wp14:anchorId="6CEF16F5" wp14:editId="2B50ABFE">
                <wp:simplePos x="0" y="0"/>
                <wp:positionH relativeFrom="column">
                  <wp:posOffset>414655</wp:posOffset>
                </wp:positionH>
                <wp:positionV relativeFrom="paragraph">
                  <wp:posOffset>1553464</wp:posOffset>
                </wp:positionV>
                <wp:extent cx="292100" cy="138430"/>
                <wp:effectExtent l="0" t="0" r="12700" b="13970"/>
                <wp:wrapNone/>
                <wp:docPr id="6" name="Left Arrow 6"/>
                <wp:cNvGraphicFramePr/>
                <a:graphic xmlns:a="http://schemas.openxmlformats.org/drawingml/2006/main">
                  <a:graphicData uri="http://schemas.microsoft.com/office/word/2010/wordprocessingShape">
                    <wps:wsp>
                      <wps:cNvSpPr/>
                      <wps:spPr>
                        <a:xfrm>
                          <a:off x="0" y="0"/>
                          <a:ext cx="292100" cy="138430"/>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8EBE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32.65pt;margin-top:122.3pt;width:23pt;height:1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WgbwIAAAAFAAAOAAAAZHJzL2Uyb0RvYy54bWysVEtv2zAMvg/YfxB0X+2kSdcGdYogQYcB&#10;QVugHXpmZCk2oNcoJU7360fJTt+nYTkopPj4yE+kL68ORrO9xNA6W/HRScmZtMLVrd1W/NfD9bdz&#10;zkIEW4N2Vlb8SQZ+Nf/65bLzMzl2jdO1REZJbJh1vuJNjH5WFEE00kA4cV5aMiqHBiKpuC1qhI6y&#10;G12My/Ks6BzWHp2QIdDtqjfyec6vlBTxVqkgI9MVp9piPjGfm3QW80uYbRF804qhDPiHKgy0lkCf&#10;U60gAtth+yGVaQW64FQ8Ec4UTqlWyNwDdTMq33Vz34CXuRciJ/hnmsL/Sytu9nfI2rriZ5xZMPRE&#10;a6kiWyC6jp0lfjofZuR27+9w0AKJqdmDQpP+qQ12yJw+PXMqD5EJuhxfjEclMS/INDo9n5xmzouX&#10;YI8h/pDOsCRUXBN6Bs90wn4dIqGS/9EvAQan2/q61ToruN0sNbI90Bsvy2k5WaWyKeSNm7aso3Km&#10;k1wN0KwpDZEKM566D3bLGegtDbGImLHfRIdPQDJ4A7Xsoacl/Y7IvfvHKlIXKwhNH5IhhhBtUz6Z&#10;Z3ZoOjHfc52kjauf6K3Q9UMcvLhuKdsaQrwDpKkllmkT4y0dSjtq1g0SZ43DP5/dJ38aJrJy1tEW&#10;EBG/d4CSM/3T0phdjCaTtDZZmUy/j0nB15bNa4vdmaWjRxjRznuRxeQf9VFU6MwjLewioZIJrCDs&#10;nvJBWcZ+O2nlhVwsshutioe4tvdepOSJp8Tjw+ER0A9zE2ngbtxxY2D2bnJ63xRp3WIXnWrzWL3w&#10;Sk+VFFqz/GjDJyHt8Ws9e718uOZ/AQAA//8DAFBLAwQUAAYACAAAACEAYSU1Pt8AAAAKAQAADwAA&#10;AGRycy9kb3ducmV2LnhtbEyPy07DMBBF90j8gzVI7KjjEiwU4lQI1EWlSIiCYDuN3STUjxC7afh7&#10;pitYzp2jO2fK1ewsm8wY++AViEUGzPgm6N63Ct7f1jf3wGJCr9EGbxT8mAir6vKixEKHk3810za1&#10;jEp8LFBBl9JQcB6bzjiMizAYT7t9GB0mGseW6xFPVO4sX2aZ5A57Txc6HMxTZ5rD9ugUTPX3pq4F&#10;33x87d3nYF/Wz3gQSl1fzY8PwJKZ0x8MZ31Sh4qcduHodWRWgby7JVLBMs8lsDMgBCU7SqTMgVcl&#10;//9C9QsAAP//AwBQSwECLQAUAAYACAAAACEAtoM4kv4AAADhAQAAEwAAAAAAAAAAAAAAAAAAAAAA&#10;W0NvbnRlbnRfVHlwZXNdLnhtbFBLAQItABQABgAIAAAAIQA4/SH/1gAAAJQBAAALAAAAAAAAAAAA&#10;AAAAAC8BAABfcmVscy8ucmVsc1BLAQItABQABgAIAAAAIQBc8YWgbwIAAAAFAAAOAAAAAAAAAAAA&#10;AAAAAC4CAABkcnMvZTJvRG9jLnhtbFBLAQItABQABgAIAAAAIQBhJTU+3wAAAAoBAAAPAAAAAAAA&#10;AAAAAAAAAMkEAABkcnMvZG93bnJldi54bWxQSwUGAAAAAAQABADzAAAA1QUAAAAA&#10;" adj="5118" fillcolor="#c0504d" strokecolor="#8c3836" strokeweight="2pt"/>
            </w:pict>
          </mc:Fallback>
        </mc:AlternateContent>
      </w:r>
      <w:r>
        <w:rPr>
          <w:noProof/>
        </w:rPr>
        <mc:AlternateContent>
          <mc:Choice Requires="wps">
            <w:drawing>
              <wp:anchor distT="0" distB="0" distL="114300" distR="114300" simplePos="0" relativeHeight="251663360" behindDoc="0" locked="0" layoutInCell="1" allowOverlap="1" wp14:anchorId="07F7CDC6" wp14:editId="489DE4B2">
                <wp:simplePos x="0" y="0"/>
                <wp:positionH relativeFrom="column">
                  <wp:posOffset>415290</wp:posOffset>
                </wp:positionH>
                <wp:positionV relativeFrom="paragraph">
                  <wp:posOffset>1210310</wp:posOffset>
                </wp:positionV>
                <wp:extent cx="292100" cy="138430"/>
                <wp:effectExtent l="0" t="0" r="12700" b="13970"/>
                <wp:wrapNone/>
                <wp:docPr id="5" name="Left Arrow 5"/>
                <wp:cNvGraphicFramePr/>
                <a:graphic xmlns:a="http://schemas.openxmlformats.org/drawingml/2006/main">
                  <a:graphicData uri="http://schemas.microsoft.com/office/word/2010/wordprocessingShape">
                    <wps:wsp>
                      <wps:cNvSpPr/>
                      <wps:spPr>
                        <a:xfrm>
                          <a:off x="0" y="0"/>
                          <a:ext cx="292100" cy="138430"/>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EA2DB" id="Left Arrow 5" o:spid="_x0000_s1026" type="#_x0000_t66" style="position:absolute;margin-left:32.7pt;margin-top:95.3pt;width:23pt;height:10.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GfbwIAAAAFAAAOAAAAZHJzL2Uyb0RvYy54bWysVEtv2zAMvg/YfxB0X+2kydYGdYogQYcB&#10;QVugLXpmZCk2oNcoJU7360fJTt+nYTkopPj4yE+kLy4PRrO9xNA6W/HRScmZtMLVrd1W/OH+6tsZ&#10;ZyGCrUE7Kyv+JAO/nH/9ctH5mRy7xulaIqMkNsw6X/EmRj8riiAaaSCcOC8tGZVDA5FU3BY1QkfZ&#10;jS7GZfm96BzWHp2QIdDtqjfyec6vlBTxRqkgI9MVp9piPjGfm3QW8wuYbRF804qhDPiHKgy0lkCf&#10;U60gAtth+yGVaQW64FQ8Ec4UTqlWyNwDdTMq33Vz14CXuRciJ/hnmsL/Syuu97fI2rriU84sGHqi&#10;tVSRLRBdx6aJn86HGbnd+VsctEBiavag0KR/aoMdMqdPz5zKQ2SCLsfn41FJzAsyjU7PJqeZ8+Il&#10;2GOIP6UzLAkV14SewTOdsF+HSKjkf/RLgMHptr5qtc4KbjdLjWwP9MbLclpOVqlsCnnjpi3rqJzp&#10;JFcDNGtKQ6TCjKfug91yBnpLQywiZuw30eETkAzeQC176GlJvyNy7/6xitTFCkLTh2SIIUTblE/m&#10;mR2aTsz3XCdp4+oneit0/RAHL65ayraGEG8BaWqJZdrEeEOH0o6adYPEWePwz2f3yZ+GiaycdbQF&#10;RMTvHaDkTP+yNGbno8kkrU1WJtMfY1LwtWXz2mJ3ZunoEUa0815kMflHfRQVOvNIC7tIqGQCKwi7&#10;p3xQlrHfTlp5IReL7Ear4iGu7Z0XKXniKfF4f3gE9MPcRBq4a3fcGJi9m5zeN0Vat9hFp9o8Vi+8&#10;0lMlhdYsP9rwSUh7/FrPXi8frvlfAAAA//8DAFBLAwQUAAYACAAAACEAj0Ywft8AAAAKAQAADwAA&#10;AGRycy9kb3ducmV2LnhtbEyPwU7DMAyG70i8Q2QkbixNNSooTScE2mFSJcRAcM0ary1rnNJkXXl7&#10;vBMc/fvT78/Fana9mHAMnScNapGAQKq97ajR8P62vrkDEaIha3pPqOEHA6zKy4vC5Naf6BWnbWwE&#10;l1DIjYY2xiGXMtQtOhMWfkDi3d6PzkQex0ba0Zy43PUyTZJMOtMRX2jNgE8t1oft0WmYqu9NVSm5&#10;+fjau8+hf1k/m4PS+vpqfnwAEXGOfzCc9VkdSnba+SPZIHoN2e2SSc7vkwzEGVCKk52GVKVLkGUh&#10;/79Q/gIAAP//AwBQSwECLQAUAAYACAAAACEAtoM4kv4AAADhAQAAEwAAAAAAAAAAAAAAAAAAAAAA&#10;W0NvbnRlbnRfVHlwZXNdLnhtbFBLAQItABQABgAIAAAAIQA4/SH/1gAAAJQBAAALAAAAAAAAAAAA&#10;AAAAAC8BAABfcmVscy8ucmVsc1BLAQItABQABgAIAAAAIQB4TFGfbwIAAAAFAAAOAAAAAAAAAAAA&#10;AAAAAC4CAABkcnMvZTJvRG9jLnhtbFBLAQItABQABgAIAAAAIQCPRjB+3wAAAAoBAAAPAAAAAAAA&#10;AAAAAAAAAMkEAABkcnMvZG93bnJldi54bWxQSwUGAAAAAAQABADzAAAA1QUAAAAA&#10;" adj="5118" fillcolor="#c0504d" strokecolor="#8c3836" strokeweight="2pt"/>
            </w:pict>
          </mc:Fallback>
        </mc:AlternateContent>
      </w:r>
      <w:r>
        <w:rPr>
          <w:noProof/>
        </w:rPr>
        <mc:AlternateContent>
          <mc:Choice Requires="wps">
            <w:drawing>
              <wp:anchor distT="0" distB="0" distL="114300" distR="114300" simplePos="0" relativeHeight="251661312" behindDoc="0" locked="0" layoutInCell="1" allowOverlap="1" wp14:anchorId="6C5B4A3E" wp14:editId="053C149A">
                <wp:simplePos x="0" y="0"/>
                <wp:positionH relativeFrom="column">
                  <wp:posOffset>415290</wp:posOffset>
                </wp:positionH>
                <wp:positionV relativeFrom="paragraph">
                  <wp:posOffset>953770</wp:posOffset>
                </wp:positionV>
                <wp:extent cx="292100" cy="138430"/>
                <wp:effectExtent l="0" t="0" r="12700" b="13970"/>
                <wp:wrapNone/>
                <wp:docPr id="4" name="Left Arrow 4"/>
                <wp:cNvGraphicFramePr/>
                <a:graphic xmlns:a="http://schemas.openxmlformats.org/drawingml/2006/main">
                  <a:graphicData uri="http://schemas.microsoft.com/office/word/2010/wordprocessingShape">
                    <wps:wsp>
                      <wps:cNvSpPr/>
                      <wps:spPr>
                        <a:xfrm>
                          <a:off x="0" y="0"/>
                          <a:ext cx="292100" cy="13843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9FEB1" id="Left Arrow 4" o:spid="_x0000_s1026" type="#_x0000_t66" style="position:absolute;margin-left:32.7pt;margin-top:75.1pt;width:23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G5cAIAAD4FAAAOAAAAZHJzL2Uyb0RvYy54bWysVFFP3DAMfp+0/xDlfbQ9jg1O9NAJxDTp&#10;xNBg4jmkCa2UxJmTu97t189JewUxtEnT+pDasf05/mLn/GJnDdsqDB24mldHJWfKSWg691Tz7/fX&#10;H045C1G4RhhwquZ7FfjF8v27894v1AxaMI1CRiAuLHpf8zZGvyiKIFtlRTgCrxwZNaAVkVR8KhoU&#10;PaFbU8zK8mPRAzYeQaoQaPdqMPJlxtdayfhV66AiMzWns8W8Yl4f01osz8XiCYVvOzkeQ/zDKazo&#10;HCWdoK5EFGyD3W9QtpMIAXQ8kmAL0LqTKtdA1VTlq2ruWuFVroXICX6iKfw/WHmzvUXWNTWfc+aE&#10;pStaKx3ZChF6Nk/89D4syO3O3+KoBRJTsTuNNv2pDLbLnO4nTtUuMkmbs7NZVRLzkkzV8en8OHNe&#10;PAd7DPGzAsuSUHND2XPyTKfYrkOkrOR/8CMlnWg4Q5bi3qh0DOO+KU21pKw5OneRujTItoLuX0ip&#10;XBxNrWjUsH1S0pcKpSRTRNYyYELWnTETdvUn7AFm9E+hKjfhFFz+PXiKyJnBxSnYdg7wLQATq7EA&#10;PfgfSBqoSSw9QrOnm0YYRiB4ed0R4WsR4q1A6nm6I5rj+JUWbaCvOYwSZy3gz7f2kz+1Ilk562mG&#10;ah5+bAQqzswXR016Vs3naeiyMj/5NCMFX1oeX1rcxl4CXVNFL4aXWUz+0RxEjWAfaNxXKSuZhJOU&#10;u+Yy4kG5jMNs04Mh1WqV3WjQvIhrd+dlAk+spl663z0I9GPXRWrXGzjMm1i86rvBN0U6WG0i6C43&#10;5TOvI980pLlxxgclvQIv9ez1/OwtfwEAAP//AwBQSwMEFAAGAAgAAAAhAHc1nt/dAAAACgEAAA8A&#10;AABkcnMvZG93bnJldi54bWxMj0FPwzAMhe9I/IfISNxY0rKtW2k6ARISxxGQuGZNaKsmTtVkW/n3&#10;eCd2s5+fnz9Xu9k7drJT7ANKyBYCmMUmmB5bCV+fbw8bYDFpNNoFtBJ+bYRdfXtT6dKEM37Yk0ot&#10;oxCMpZbQpTSWnMems17HRRgt0uwnTF4naqeWm0mfKdw7ngux5l73SBc6PdrXzjaDOnrCeFSNGvYK&#10;h2/38r5U874otq2U93fz8xOwZOf0b4YLPu1ATUyHcEQTmZOwXi3JSfpK5MAuhiwj5UBFkQvgdcWv&#10;X6j/AAAA//8DAFBLAQItABQABgAIAAAAIQC2gziS/gAAAOEBAAATAAAAAAAAAAAAAAAAAAAAAABb&#10;Q29udGVudF9UeXBlc10ueG1sUEsBAi0AFAAGAAgAAAAhADj9If/WAAAAlAEAAAsAAAAAAAAAAAAA&#10;AAAALwEAAF9yZWxzLy5yZWxzUEsBAi0AFAAGAAgAAAAhAOXHMblwAgAAPgUAAA4AAAAAAAAAAAAA&#10;AAAALgIAAGRycy9lMm9Eb2MueG1sUEsBAi0AFAAGAAgAAAAhAHc1nt/dAAAACgEAAA8AAAAAAAAA&#10;AAAAAAAAygQAAGRycy9kb3ducmV2LnhtbFBLBQYAAAAABAAEAPMAAADUBQAAAAA=&#10;" adj="5118" fillcolor="#c0504d [3205]" strokecolor="#622423 [1605]" strokeweight="2pt"/>
            </w:pict>
          </mc:Fallback>
        </mc:AlternateContent>
      </w:r>
      <w:r w:rsidR="00512673">
        <w:rPr>
          <w:noProof/>
        </w:rPr>
        <mc:AlternateContent>
          <mc:Choice Requires="wps">
            <w:drawing>
              <wp:anchor distT="0" distB="0" distL="114300" distR="114300" simplePos="0" relativeHeight="251659264" behindDoc="0" locked="0" layoutInCell="1" allowOverlap="1" wp14:anchorId="60C5A020" wp14:editId="189CE6E3">
                <wp:simplePos x="0" y="0"/>
                <wp:positionH relativeFrom="column">
                  <wp:posOffset>416560</wp:posOffset>
                </wp:positionH>
                <wp:positionV relativeFrom="paragraph">
                  <wp:posOffset>224663</wp:posOffset>
                </wp:positionV>
                <wp:extent cx="292608" cy="138989"/>
                <wp:effectExtent l="0" t="0" r="12700" b="13970"/>
                <wp:wrapNone/>
                <wp:docPr id="3" name="Left Arrow 3"/>
                <wp:cNvGraphicFramePr/>
                <a:graphic xmlns:a="http://schemas.openxmlformats.org/drawingml/2006/main">
                  <a:graphicData uri="http://schemas.microsoft.com/office/word/2010/wordprocessingShape">
                    <wps:wsp>
                      <wps:cNvSpPr/>
                      <wps:spPr>
                        <a:xfrm>
                          <a:off x="0" y="0"/>
                          <a:ext cx="292608" cy="138989"/>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0BF94" id="Left Arrow 3" o:spid="_x0000_s1026" type="#_x0000_t66" style="position:absolute;margin-left:32.8pt;margin-top:17.7pt;width:23.0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ucAIAAD4FAAAOAAAAZHJzL2Uyb0RvYy54bWysVMFu2zAMvQ/YPwi6r7aTtmuCOkXQosOA&#10;oA3WDj2rshQbkEWNUuJkXz9KdtyiKzZgmA8yJZKP5BOpy6t9a9hOoW/Alrw4yTlTVkLV2E3Jvz/e&#10;frrgzAdhK2HAqpIflOdXi48fLjs3VxOowVQKGYFYP+9cyesQ3DzLvKxVK/wJOGVJqQFbEWiLm6xC&#10;0RF6a7JJnp9nHWDlEKTynk5veiVfJHytlQz3WnsVmCk55RbSiml9jmu2uBTzDQpXN3JIQ/xDFq1o&#10;LAUdoW5EEGyLzW9QbSMRPOhwIqHNQOtGqlQDVVPkb6p5qIVTqRYix7uRJv//YOXdbo2sqUo+5cyK&#10;lq5opXRgS0To2DTy0zk/J7MHt8Zh50mMxe41tvFPZbB94vQwcqr2gUk6nMwm5zk1gSRVMb2YXcwi&#10;Zvbi7NCHLwpaFoWSG4qegic6xW7lQ29/tCPnmFGfQ5LCwaiYhrHflKZaYtTknbpIXRtkO0H3L6RU&#10;NgyqWlSqPz7L6RuSGj1SigkwIuvGmBG7+BN2n+tgH11VasLROf+78+iRIoMNo3PbWMD3AEwohgJ0&#10;b38kqacmsvQM1YFuGqEfAe/kbUOEr4QPa4HU8zQdNMfhnhZtoCs5DBJnNeDP986jPbUiaTnraIZK&#10;7n9sBSrOzFdLTTorTk/j0KXN6dnnCW3wteb5tcZu22ugayroxXAyidE+mKOoEdonGvdljEoqYSXF&#10;LrkMeNxch3626cGQarlMZjRoToSVfXAygkdWYy897p8EuqHrArXrHRznTczf9F1vGz0tLLcBdJOa&#10;8oXXgW8a0tQ4w4MSX4HX+2T18uwtfgEAAP//AwBQSwMEFAAGAAgAAAAhAC0oTBXfAAAACAEAAA8A&#10;AABkcnMvZG93bnJldi54bWxMj0FLxDAUhO+C/yE8wZub1ppWatNFBFE8CLsrqLds82zLNi81ybb1&#10;35s96XGYYeabar2YgU3ofG9JQrpKgCE1VvfUSnjbPV7dAvNBkVaDJZTwgx7W9flZpUptZ9rgtA0t&#10;iyXkSyWhC2EsOfdNh0b5lR2RovdlnVEhStdy7dQcy83Ar5Mk50b1FBc6NeJDh81hezQS3t3raMxO&#10;ZIeX/vtZTPNH8flkpby8WO7vgAVcwl8YTvgRHerItLdH0p4NEnKRx6SETNwAO/lpWgDbSxBFBryu&#10;+P8D9S8AAAD//wMAUEsBAi0AFAAGAAgAAAAhALaDOJL+AAAA4QEAABMAAAAAAAAAAAAAAAAAAAAA&#10;AFtDb250ZW50X1R5cGVzXS54bWxQSwECLQAUAAYACAAAACEAOP0h/9YAAACUAQAACwAAAAAAAAAA&#10;AAAAAAAvAQAAX3JlbHMvLnJlbHNQSwECLQAUAAYACAAAACEAV2Y/rnACAAA+BQAADgAAAAAAAAAA&#10;AAAAAAAuAgAAZHJzL2Uyb0RvYy54bWxQSwECLQAUAAYACAAAACEALShMFd8AAAAIAQAADwAAAAAA&#10;AAAAAAAAAADKBAAAZHJzL2Rvd25yZXYueG1sUEsFBgAAAAAEAAQA8wAAANYFAAAAAA==&#10;" adj="5130" fillcolor="#c0504d [3205]" strokecolor="#622423 [1605]" strokeweight="2pt"/>
            </w:pict>
          </mc:Fallback>
        </mc:AlternateContent>
      </w:r>
      <w:r w:rsidR="00512673">
        <w:rPr>
          <w:noProof/>
        </w:rPr>
        <w:drawing>
          <wp:inline distT="0" distB="0" distL="0" distR="0" wp14:anchorId="02936DA4" wp14:editId="6CE1CDC5">
            <wp:extent cx="6335391" cy="2509113"/>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2-17 092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1494" cy="2507570"/>
                    </a:xfrm>
                    <a:prstGeom prst="rect">
                      <a:avLst/>
                    </a:prstGeom>
                  </pic:spPr>
                </pic:pic>
              </a:graphicData>
            </a:graphic>
          </wp:inline>
        </w:drawing>
      </w:r>
    </w:p>
    <w:p w14:paraId="375BAABC" w14:textId="77777777" w:rsidR="00BE5C5E" w:rsidRDefault="00BE5C5E" w:rsidP="00BE5C5E">
      <w:r>
        <w:t xml:space="preserve">Your profile information is on the top menu bar. Here you can update your password, profile, and contact information, and also add any attachments you may need to use for your studies, like a CITI training certificate or a CV. You can use this feature to upload any general attachments that are not associated with any particular study. </w:t>
      </w:r>
    </w:p>
    <w:p w14:paraId="52B1AECF" w14:textId="5C4951AF" w:rsidR="00512673" w:rsidRDefault="00AE6D2A" w:rsidP="00BE5C5E">
      <w:r>
        <w:t>To get back to your dashboard at any time, just click on “home</w:t>
      </w:r>
      <w:r w:rsidR="006E517C">
        <w:t>.</w:t>
      </w:r>
      <w:r>
        <w:t>”</w:t>
      </w:r>
    </w:p>
    <w:p w14:paraId="058C241A" w14:textId="77777777" w:rsidR="0071026E" w:rsidRDefault="00DC330F">
      <w:r>
        <w:rPr>
          <w:noProof/>
        </w:rPr>
        <mc:AlternateContent>
          <mc:Choice Requires="wps">
            <w:drawing>
              <wp:anchor distT="0" distB="0" distL="114300" distR="114300" simplePos="0" relativeHeight="251669504" behindDoc="0" locked="0" layoutInCell="1" allowOverlap="1" wp14:anchorId="79E9DCE0" wp14:editId="1BCB72F1">
                <wp:simplePos x="0" y="0"/>
                <wp:positionH relativeFrom="column">
                  <wp:posOffset>1294790</wp:posOffset>
                </wp:positionH>
                <wp:positionV relativeFrom="paragraph">
                  <wp:posOffset>74041</wp:posOffset>
                </wp:positionV>
                <wp:extent cx="570586" cy="116815"/>
                <wp:effectExtent l="0" t="0" r="20320" b="17145"/>
                <wp:wrapNone/>
                <wp:docPr id="14" name="Left Arrow 14"/>
                <wp:cNvGraphicFramePr/>
                <a:graphic xmlns:a="http://schemas.openxmlformats.org/drawingml/2006/main">
                  <a:graphicData uri="http://schemas.microsoft.com/office/word/2010/wordprocessingShape">
                    <wps:wsp>
                      <wps:cNvSpPr/>
                      <wps:spPr>
                        <a:xfrm>
                          <a:off x="0" y="0"/>
                          <a:ext cx="570586" cy="11681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8FCDB9" id="Left Arrow 14" o:spid="_x0000_s1026" type="#_x0000_t66" style="position:absolute;margin-left:101.95pt;margin-top:5.85pt;width:44.95pt;height: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nAlQIAALUFAAAOAAAAZHJzL2Uyb0RvYy54bWysVE1v2zAMvQ/YfxB0Xx0HSdsFdYqgRYYB&#10;QVu0HXpWZCkxIIsapcTJfv0o+aNZV+xQLAdFFMlH8pnk1fWhNmyv0FdgC56fjThTVkJZ2U3Bfzwv&#10;v1xy5oOwpTBgVcGPyvPr+edPV42bqTFswZQKGYFYP2tcwbchuFmWeblVtfBn4JQlpQasRSARN1mJ&#10;oiH02mTj0eg8awBLhyCV9/R62yr5POFrrWS419qrwEzBKbeQTkznOp7Z/ErMNijctpJdGuIDWdSi&#10;shR0gLoVQbAdVn9B1ZVE8KDDmYQ6A60rqVINVE0+elPN01Y4lWohcrwbaPL/D1be7R+QVSV9uwln&#10;VtT0jVZKB7ZAhIbRIzHUOD8jwyf3gJ3k6RrLPWis4z8Vwg6J1ePAqjoEJulxejGaXp5zJkmV5+eX&#10;+TRiZq/ODn34pqBm8VJwQ+FT9ESo2K98aO17uxjQg6nKZWVMEnCzvjHI9oK+8nI5ol8X4g8zYz/m&#10;SalG1yzS0BaebuFoVAQ09lFpopBKHaeUU/OqISEhpbIhb1VbUao2z+lpmrHdo0fiJQFGZE31Ddgd&#10;QG/ZgvTYLUGdfXRVqfcH59G/EmudB48UGWwYnOvKAr4HYKiqLnJr35PUUhNZWkN5pAZDaCfPO7ms&#10;6CuvhA8PAmnUaChpfYR7OrSBpuDQ3TjbAv567z3a0wSQlrOGRrfg/udOoOLMfLc0G1/zySTOehIm&#10;04sxCXiqWZ9q7K6+AeqbnBaVk+ka7YPprxqhfqEts4hRSSWspNgFlwF74Sa0K4X2lFSLRTKj+XYi&#10;rOyTkxE8shob+PnwItB1rR5oRu6gH3Mxe9PsrW30tLDYBdBVmoRXXju+aTekxun2WFw+p3Kyet22&#10;898AAAD//wMAUEsDBBQABgAIAAAAIQAtqYSI3AAAAAkBAAAPAAAAZHJzL2Rvd25yZXYueG1sTI/N&#10;TsMwEITvSLyDtUjcqJ2kLSTEqcLfA7Qgcd0mSxw1tqPYbcPbdznR42hGM9+Um9kO4kRT6L3TkCwU&#10;CHKNb3vXafj6/Hh4AhEiuhYH70jDLwXYVLc3JRatP7stnXaxE1ziQoEaTIxjIWVoDFkMCz+SY+/H&#10;TxYjy6mT7YRnLreDTJVaS4u94wWDI70aag67o+Xdg1m+DG91/r0et4ixfqfVSml9fzfXzyAizfE/&#10;DH/4jA4VM+390bVBDBpSleUcZSN5BMGBNM/4y15DphKQVSmvH1QXAAAA//8DAFBLAQItABQABgAI&#10;AAAAIQC2gziS/gAAAOEBAAATAAAAAAAAAAAAAAAAAAAAAABbQ29udGVudF9UeXBlc10ueG1sUEsB&#10;Ai0AFAAGAAgAAAAhADj9If/WAAAAlAEAAAsAAAAAAAAAAAAAAAAALwEAAF9yZWxzLy5yZWxzUEsB&#10;Ai0AFAAGAAgAAAAhAL0V6cCVAgAAtQUAAA4AAAAAAAAAAAAAAAAALgIAAGRycy9lMm9Eb2MueG1s&#10;UEsBAi0AFAAGAAgAAAAhAC2phIjcAAAACQEAAA8AAAAAAAAAAAAAAAAA7wQAAGRycy9kb3ducmV2&#10;LnhtbFBLBQYAAAAABAAEAPMAAAD4BQAAAAA=&#10;" adj="2211" fillcolor="red"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29DB6A86" wp14:editId="619256F7">
                <wp:simplePos x="0" y="0"/>
                <wp:positionH relativeFrom="column">
                  <wp:posOffset>6108700</wp:posOffset>
                </wp:positionH>
                <wp:positionV relativeFrom="paragraph">
                  <wp:posOffset>217576</wp:posOffset>
                </wp:positionV>
                <wp:extent cx="138430" cy="417195"/>
                <wp:effectExtent l="19050" t="19050" r="33020" b="20955"/>
                <wp:wrapNone/>
                <wp:docPr id="9" name="Up Arrow 9"/>
                <wp:cNvGraphicFramePr/>
                <a:graphic xmlns:a="http://schemas.openxmlformats.org/drawingml/2006/main">
                  <a:graphicData uri="http://schemas.microsoft.com/office/word/2010/wordprocessingShape">
                    <wps:wsp>
                      <wps:cNvSpPr/>
                      <wps:spPr>
                        <a:xfrm>
                          <a:off x="0" y="0"/>
                          <a:ext cx="138430" cy="41719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60FF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481pt;margin-top:17.15pt;width:10.9pt;height:32.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JPkgIAAK8FAAAOAAAAZHJzL2Uyb0RvYy54bWysVN9PGzEMfp+0/yHK+7heKYNWXFEF6jQJ&#10;ARogntNc0p6UizMn7bX76+fkftAxtAe0PqRxbH+2v7N9ebWvDdsp9BXYgucnI86UlVBWdl3w56fl&#10;lwvOfBC2FAasKvhBeX41//zpsnEzNYYNmFIhIxDrZ40r+CYEN8syLzeqFv4EnLKk1IC1CCTiOitR&#10;NIRem2w8Gn3NGsDSIUjlPb3etEo+T/haKxnutfYqMFNwyi2kE9O5imc2vxSzNQq3qWSXhvhAFrWo&#10;LAUdoG5EEGyL1V9QdSURPOhwIqHOQOtKqlQDVZOP3lTzuBFOpVqIHO8Gmvz/g5V3uwdkVVnwKWdW&#10;1PSJnh1bIELDppGdxvkZGT26B+wkT9dY6l5jHf+pCLZPjB4GRtU+MEmP+enF5JR4l6Sa5Of59Cxi&#10;Zq/ODn34pqBm8VLwrUuhE5Vid+tDa91bxXAeTFUuK2OSgOvVtUG2E/R9l8sR/boAf5gZ+zFPSjS6&#10;ZpGEtux0CwejIqCxP5Qm8qjQcUo5ta0aEhJSKhvyVrURpWrzPDtOMzZ69EisJMCIrKm+AbsD6C1b&#10;kB67Jaizj64qdf3gPPpXYq3z4JEigw2Dc11ZwPcADFXVRW7te5JaaiJLKygP1FoI7cx5J5cVfeNb&#10;4cODQBoyagtaHOGeDm2gKTh0N842gL/ee4/21Puk5ayhoS24/7kVqDgz3y1NxTSfTOKUJ2Fydj4m&#10;AY81q2ON3dbXQH2T04pyMl2jfTD9VSPUL7RfFjEqqYSVFLvgMmAvXId2mdCGkmqxSGY02U6EW/vo&#10;ZASPrMYGftq/CHRdoweakDvoB1zM3jR7axs9LSy2AXSVJuGV145v2gqpcboNFtfOsZysXvfs/DcA&#10;AAD//wMAUEsDBBQABgAIAAAAIQDuG5tg3QAAAAoBAAAPAAAAZHJzL2Rvd25yZXYueG1sTI9BS8Qw&#10;EIXvgv8hjODNTWxl6XabLiIIHhS1yp5nm7EpNklpst3uv3c86XGYx3vfV+0WN4iZptgHr+F2pUCQ&#10;b4Ppfafh8+PxpgARE3qDQ/Ck4UwRdvXlRYWlCSf/TnOTOsElPpaowaY0llLG1pLDuAojef59hclh&#10;4nPqpJnwxOVukJlSa+mw97xgcaQHS+13c3QaXp6LZk758iTxjTCdbWbs617r66vlfgsi0ZL+wvCL&#10;z+hQM9MhHL2JYtCwWWfskjTkdzkIDmyKnF0OnFRKgawr+V+h/gEAAP//AwBQSwECLQAUAAYACAAA&#10;ACEAtoM4kv4AAADhAQAAEwAAAAAAAAAAAAAAAAAAAAAAW0NvbnRlbnRfVHlwZXNdLnhtbFBLAQIt&#10;ABQABgAIAAAAIQA4/SH/1gAAAJQBAAALAAAAAAAAAAAAAAAAAC8BAABfcmVscy8ucmVsc1BLAQIt&#10;ABQABgAIAAAAIQDGuJJPkgIAAK8FAAAOAAAAAAAAAAAAAAAAAC4CAABkcnMvZTJvRG9jLnhtbFBL&#10;AQItABQABgAIAAAAIQDuG5tg3QAAAAoBAAAPAAAAAAAAAAAAAAAAAOwEAABkcnMvZG93bnJldi54&#10;bWxQSwUGAAAAAAQABADzAAAA9gUAAAAA&#10;" adj="3584" fillcolor="red"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601B038D" wp14:editId="076431E9">
                <wp:simplePos x="0" y="0"/>
                <wp:positionH relativeFrom="column">
                  <wp:posOffset>5852160</wp:posOffset>
                </wp:positionH>
                <wp:positionV relativeFrom="paragraph">
                  <wp:posOffset>889</wp:posOffset>
                </wp:positionV>
                <wp:extent cx="746150" cy="277597"/>
                <wp:effectExtent l="0" t="0" r="15875" b="27305"/>
                <wp:wrapNone/>
                <wp:docPr id="10" name="Oval 10"/>
                <wp:cNvGraphicFramePr/>
                <a:graphic xmlns:a="http://schemas.openxmlformats.org/drawingml/2006/main">
                  <a:graphicData uri="http://schemas.microsoft.com/office/word/2010/wordprocessingShape">
                    <wps:wsp>
                      <wps:cNvSpPr/>
                      <wps:spPr>
                        <a:xfrm>
                          <a:off x="0" y="0"/>
                          <a:ext cx="746150" cy="277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32B4B" id="Oval 10" o:spid="_x0000_s1026" style="position:absolute;margin-left:460.8pt;margin-top:.05pt;width:58.75pt;height: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ELkgIAAIQFAAAOAAAAZHJzL2Uyb0RvYy54bWysVM1u2zAMvg/YOwi6r06CpFmNOkXQIsOA&#10;Yi3WDj0rshQLkEVNUuJkTz9Kst1gLXYY5oNMiuTHH5G8vjm2mhyE8wpMRacXE0qE4VArs6voj+fN&#10;p8+U+MBMzTQYUdGT8PRm9fHDdWdLMYMGdC0cQRDjy85WtAnBlkXheSNa5i/ACoNCCa5lAVm3K2rH&#10;OkRvdTGbTC6LDlxtHXDhPd7eZSFdJXwpBQ8PUnoRiK4oxhbS6dK5jWexumblzjHbKN6Hwf4hipYp&#10;g05HqDsWGNk79QaqVdyBBxkuOLQFSKm4SDlgNtPJH9k8NcyKlAsWx9uxTP7/wfJvh0dHVI1vh+Ux&#10;rMU3ejgwTZDF2nTWl6jyZB9dz3kkY6JH6dr4xxTIMdXzNNZTHAPheLmcX04XCMtRNFsuF1fLiFm8&#10;GlvnwxcBLYlERYXWyvqYMSvZ4d6HrD1oxWsDG6U13rNSm3h60KqOd4lxu+2tdgQTqOhmM8Gv93im&#10;hv6jaRFzy9kkKpy0yLDfhcSKYPyzFEnqRTHCMs6FCdMsalgtsrfFubPYvdEiJasNAkZkiVGO2D3A&#10;oJlBBuycd68fTUVq5dF48rfAsvFokTyDCaNxqwy49wA0ZtV7zvpDkXJpYpW2UJ+wXxzkQfKWbxQ+&#10;3T3z4ZE5nBx8bdwG4QEPqaGrKPQUJQ24X+/dR31saJRS0uEkVtT/3DMnKNFfDbb61XQ+j6ObmPli&#10;OUPGnUu25xKzb28BX3+Ke8fyREb9oAdSOmhfcGmso1cUMcPRd0V5cANzG/KGwLXDxXqd1HBcLQv3&#10;5snyCB6rGvvy+fjCnO37N2Djf4Nhat/0cNaNlgbW+wBSpQZ/rWtfbxz11Dj9Woq75JxPWq/Lc/Ub&#10;AAD//wMAUEsDBBQABgAIAAAAIQCvbXDY3AAAAAgBAAAPAAAAZHJzL2Rvd25yZXYueG1sTI/LTsMw&#10;EEX3SPyDNUjsqFP3oTbEqWglFsCKglhPYzeJao+j2G0DX89kBbsZnav7KDaDd+Ji+9gG0jCdZCAs&#10;VcG0VGv4/Hh+WIGICcmgC2Q1fNsIm/L2psDchCu928s+1YJNKOaooUmpy6WMVWM9xknoLDE7ht5j&#10;4revpenxyubeSZVlS+mxJU5osLO7xlan/dlz7tt2rtSX2i5O7mf3isdFZ8KL1vd3w9MjiGSH9CeG&#10;sT5Xh5I7HcKZTBROw1pNlywdgRhxNlvzddAwn61AloX8P6D8BQAA//8DAFBLAQItABQABgAIAAAA&#10;IQC2gziS/gAAAOEBAAATAAAAAAAAAAAAAAAAAAAAAABbQ29udGVudF9UeXBlc10ueG1sUEsBAi0A&#10;FAAGAAgAAAAhADj9If/WAAAAlAEAAAsAAAAAAAAAAAAAAAAALwEAAF9yZWxzLy5yZWxzUEsBAi0A&#10;FAAGAAgAAAAhACXp0QuSAgAAhAUAAA4AAAAAAAAAAAAAAAAALgIAAGRycy9lMm9Eb2MueG1sUEsB&#10;Ai0AFAAGAAgAAAAhAK9tcNjcAAAACAEAAA8AAAAAAAAAAAAAAAAA7AQAAGRycy9kb3ducmV2Lnht&#10;bFBLBQYAAAAABAAEAPMAAAD1BQAAAAA=&#10;" filled="f" strokecolor="red" strokeweight="2pt"/>
            </w:pict>
          </mc:Fallback>
        </mc:AlternateContent>
      </w:r>
      <w:r w:rsidR="0071026E">
        <w:rPr>
          <w:noProof/>
        </w:rPr>
        <mc:AlternateContent>
          <mc:Choice Requires="wps">
            <w:drawing>
              <wp:anchor distT="0" distB="0" distL="114300" distR="114300" simplePos="0" relativeHeight="251666432" behindDoc="0" locked="0" layoutInCell="1" allowOverlap="1" wp14:anchorId="01A6FF69" wp14:editId="7EA12054">
                <wp:simplePos x="0" y="0"/>
                <wp:positionH relativeFrom="column">
                  <wp:posOffset>401955</wp:posOffset>
                </wp:positionH>
                <wp:positionV relativeFrom="paragraph">
                  <wp:posOffset>-124383</wp:posOffset>
                </wp:positionV>
                <wp:extent cx="775335" cy="314325"/>
                <wp:effectExtent l="0" t="0" r="24765" b="28575"/>
                <wp:wrapNone/>
                <wp:docPr id="8" name="Oval 8"/>
                <wp:cNvGraphicFramePr/>
                <a:graphic xmlns:a="http://schemas.openxmlformats.org/drawingml/2006/main">
                  <a:graphicData uri="http://schemas.microsoft.com/office/word/2010/wordprocessingShape">
                    <wps:wsp>
                      <wps:cNvSpPr/>
                      <wps:spPr>
                        <a:xfrm>
                          <a:off x="0" y="0"/>
                          <a:ext cx="77533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077AE" id="Oval 8" o:spid="_x0000_s1026" style="position:absolute;margin-left:31.65pt;margin-top:-9.8pt;width:61.0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oAkgIAAIIFAAAOAAAAZHJzL2Uyb0RvYy54bWysVEtv2zAMvg/YfxB0X53n2gV1iqBFhgFF&#10;G6wdelZkKRYgi5qkxMl+/SjJdoO12GGYDzIpkh8fInl9c2w0OQjnFZiSji9GlAjDoVJmV9Ifz+tP&#10;V5T4wEzFNBhR0pPw9Gb58cN1axdiAjXoSjiCIMYvWlvSOgS7KArPa9EwfwFWGBRKcA0LyLpdUTnW&#10;Inqji8lo9LlowVXWARfe4+1dFtJlwpdS8PAopReB6JJibCGdLp3beBbLa7bYOWZrxbsw2D9E0TBl&#10;0OkAdccCI3un3kA1ijvwIMMFh6YAKRUXKQfMZjz6I5unmlmRcsHieDuUyf8/WP5w2DiiqpLiQxnW&#10;4BM9HpgmV7EyrfULVHiyG9dxHsmY5lG6Jv4xAXJM1TwN1RTHQDheXl7Op9M5JRxF0/FsOplHzOLV&#10;2DofvgpoSCRKKrRW1sd82YId7n3I2r1WvDawVlrjPVtoE08PWlXxLjFut73VjmD8JV2vR/h1Hs/U&#10;0H80LWJuOZtEhZMWGfa7kFgPjH+SIkmdKAZYxrkwYZxFNatE9jY/dxZ7N1qkZLVBwIgsMcoBuwPo&#10;NTNIj53z7vSjqUiNPBiP/hZYNh4skmcwYTBulAH3HoDGrDrPWb8vUi5NrNIWqhN2i4M8Rt7ytcKn&#10;u2c+bJjDucEJw10QHvGQGtqSQkdRUoP79d591Md2RiklLc5hSf3PPXOCEv3NYKN/Gc9mcXATM5tf&#10;TpBx55LtucTsm1vA1x/j1rE8kVE/6J6UDpoXXBmr6BVFzHD0XVIeXM/chrwfcOlwsVolNRxWy8K9&#10;ebI8gseqxr58Pr4wZ7v+Ddj4D9DP7JsezrrR0sBqH0Cq1OCvde3qjYOeGqdbSnGTnPNJ63V1Ln8D&#10;AAD//wMAUEsDBBQABgAIAAAAIQCGyFxh3wAAAAkBAAAPAAAAZHJzL2Rvd25yZXYueG1sTI/LbsIw&#10;EEX3lfoP1iB1Bw6GRCTEQQWpi7ar0qrrIR6SCD+i2EDar69ZleXoHt17ptyMRrMLDb5zVsJ8lgAj&#10;WzvV2UbC1+fLdAXMB7QKtbMk4Yc8bKrHhxIL5a72gy770LBYYn2BEtoQ+oJzX7dk0M9cTzZmRzcY&#10;DPEcGq4GvMZyo7lIkowb7GxcaLGnXUv1aX82cfd9uxTiW2zTk/7dveEx7ZV7lfJpMj6vgQUawz8M&#10;N/2oDlV0OrizVZ5pCdliEUkJ03meAbsBq3QJ7CBB5DnwquT3H1R/AAAA//8DAFBLAQItABQABgAI&#10;AAAAIQC2gziS/gAAAOEBAAATAAAAAAAAAAAAAAAAAAAAAABbQ29udGVudF9UeXBlc10ueG1sUEsB&#10;Ai0AFAAGAAgAAAAhADj9If/WAAAAlAEAAAsAAAAAAAAAAAAAAAAALwEAAF9yZWxzLy5yZWxzUEsB&#10;Ai0AFAAGAAgAAAAhAC7GigCSAgAAggUAAA4AAAAAAAAAAAAAAAAALgIAAGRycy9lMm9Eb2MueG1s&#10;UEsBAi0AFAAGAAgAAAAhAIbIXGHfAAAACQEAAA8AAAAAAAAAAAAAAAAA7AQAAGRycy9kb3ducmV2&#10;LnhtbFBLBQYAAAAABAAEAPMAAAD4BQAAAAA=&#10;" filled="f" strokecolor="red" strokeweight="2pt"/>
            </w:pict>
          </mc:Fallback>
        </mc:AlternateContent>
      </w:r>
      <w:r w:rsidR="0071026E" w:rsidRPr="00DC330F">
        <w:rPr>
          <w:noProof/>
        </w:rPr>
        <w:drawing>
          <wp:inline distT="0" distB="0" distL="0" distR="0" wp14:anchorId="1F85DF04" wp14:editId="6DC950E7">
            <wp:extent cx="6858578" cy="33137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2-17 092231.jpg"/>
                    <pic:cNvPicPr/>
                  </pic:nvPicPr>
                  <pic:blipFill>
                    <a:blip r:embed="rId10">
                      <a:extLst>
                        <a:ext uri="{28A0092B-C50C-407E-A947-70E740481C1C}">
                          <a14:useLocalDpi xmlns:a14="http://schemas.microsoft.com/office/drawing/2010/main" val="0"/>
                        </a:ext>
                      </a:extLst>
                    </a:blip>
                    <a:stretch>
                      <a:fillRect/>
                    </a:stretch>
                  </pic:blipFill>
                  <pic:spPr>
                    <a:xfrm>
                      <a:off x="0" y="0"/>
                      <a:ext cx="6854361" cy="3311748"/>
                    </a:xfrm>
                    <a:prstGeom prst="rect">
                      <a:avLst/>
                    </a:prstGeom>
                  </pic:spPr>
                </pic:pic>
              </a:graphicData>
            </a:graphic>
          </wp:inline>
        </w:drawing>
      </w:r>
    </w:p>
    <w:p w14:paraId="6C51B84F" w14:textId="77777777" w:rsidR="00682D10" w:rsidRDefault="00682D10" w:rsidP="00682D10">
      <w:pPr>
        <w:jc w:val="right"/>
        <w:rPr>
          <w:noProof/>
        </w:rPr>
      </w:pPr>
      <w:hyperlink w:anchor="top" w:history="1">
        <w:r w:rsidRPr="00682D10">
          <w:rPr>
            <w:rStyle w:val="Hyperlink"/>
          </w:rPr>
          <w:t>Return to top</w:t>
        </w:r>
      </w:hyperlink>
    </w:p>
    <w:p w14:paraId="161897C0" w14:textId="77777777" w:rsidR="00682D10" w:rsidRDefault="00682D10" w:rsidP="00682D10">
      <w:pPr>
        <w:jc w:val="right"/>
      </w:pPr>
    </w:p>
    <w:p w14:paraId="48826D8D" w14:textId="77777777" w:rsidR="00DC330F" w:rsidRDefault="00DC330F" w:rsidP="00DC330F">
      <w:r w:rsidRPr="00DC330F">
        <w:lastRenderedPageBreak/>
        <w:t xml:space="preserve"> </w:t>
      </w:r>
      <w:r>
        <w:t>In the center of the dashboard</w:t>
      </w:r>
      <w:r w:rsidR="000D736B">
        <w:t>, you</w:t>
      </w:r>
      <w:r>
        <w:t xml:space="preserve"> will see a summary of any projects you</w:t>
      </w:r>
      <w:r w:rsidR="004762A4">
        <w:t xml:space="preserve"> are</w:t>
      </w:r>
      <w:r>
        <w:t xml:space="preserve"> associated with, the status of any of your submitted xForms, events of studies you</w:t>
      </w:r>
      <w:r w:rsidR="000020FC">
        <w:t xml:space="preserve"> are </w:t>
      </w:r>
      <w:r>
        <w:t xml:space="preserve">associated with, and a list of your studies. </w:t>
      </w:r>
    </w:p>
    <w:p w14:paraId="4EB19B08" w14:textId="77777777" w:rsidR="002415DA" w:rsidRDefault="00DC330F">
      <w:r>
        <w:t xml:space="preserve">On the right side of the menu, you can click a link to access the research Web site. There is contact information listed here for the research department, or you can also go to the top of the screen under “Help” to contact the administrator. </w:t>
      </w:r>
    </w:p>
    <w:p w14:paraId="0E954F76" w14:textId="77777777" w:rsidR="002415DA" w:rsidRDefault="002415DA"/>
    <w:p w14:paraId="11161545" w14:textId="77777777" w:rsidR="00DC330F" w:rsidRPr="00894727" w:rsidRDefault="00DC330F" w:rsidP="00DC330F">
      <w:pPr>
        <w:rPr>
          <w:b/>
          <w:color w:val="1F497D" w:themeColor="text2"/>
        </w:rPr>
      </w:pPr>
      <w:bookmarkStart w:id="2" w:name="submitnew"/>
      <w:bookmarkEnd w:id="2"/>
      <w:r w:rsidRPr="00894727">
        <w:rPr>
          <w:b/>
          <w:color w:val="1F497D" w:themeColor="text2"/>
        </w:rPr>
        <w:t xml:space="preserve">How to Submit a </w:t>
      </w:r>
      <w:r w:rsidR="0052342F">
        <w:rPr>
          <w:b/>
          <w:color w:val="1F497D" w:themeColor="text2"/>
        </w:rPr>
        <w:t xml:space="preserve">New </w:t>
      </w:r>
      <w:r w:rsidRPr="00894727">
        <w:rPr>
          <w:b/>
          <w:color w:val="1F497D" w:themeColor="text2"/>
        </w:rPr>
        <w:t>Study for Review</w:t>
      </w:r>
    </w:p>
    <w:p w14:paraId="173AC2C6" w14:textId="77777777" w:rsidR="00DC330F" w:rsidRDefault="00DC330F" w:rsidP="00DC330F">
      <w:r>
        <w:t>Submission forms in IRB Manager are called xForms. You</w:t>
      </w:r>
      <w:r w:rsidR="000D736B">
        <w:t xml:space="preserve"> will</w:t>
      </w:r>
      <w:r>
        <w:t xml:space="preserve"> submit an xForm for an initial submission, continuing review, study revisions, or any other submission you may need to make to the IRB. Submissions, like initial or continuing review, are called events.</w:t>
      </w:r>
    </w:p>
    <w:p w14:paraId="444EDD14" w14:textId="77777777" w:rsidR="00BE5C5E" w:rsidRPr="004046F1" w:rsidRDefault="00BE5C5E">
      <w:pPr>
        <w:rPr>
          <w:u w:val="single"/>
        </w:rPr>
      </w:pPr>
      <w:r>
        <w:t xml:space="preserve">To start a new study submission, click on “start xForm” on the left menu. </w:t>
      </w:r>
      <w:r w:rsidR="004046F1" w:rsidRPr="004046F1">
        <w:rPr>
          <w:u w:val="single"/>
        </w:rPr>
        <w:t>Choose “Initial Submission” to start the xForm.</w:t>
      </w:r>
      <w:r w:rsidR="004046F1">
        <w:rPr>
          <w:u w:val="single"/>
        </w:rPr>
        <w:t xml:space="preserve"> </w:t>
      </w:r>
      <w:r w:rsidR="00A336AF">
        <w:t>You</w:t>
      </w:r>
      <w:r w:rsidR="000D736B">
        <w:t xml:space="preserve"> will </w:t>
      </w:r>
      <w:r w:rsidR="00A336AF">
        <w:t xml:space="preserve">be able to upload all of your study information here. Go through the form and answer the questions, and include any attachments. On some questions you may see a “show help” option to assist you with answering the question. </w:t>
      </w:r>
    </w:p>
    <w:p w14:paraId="2084161E" w14:textId="77777777" w:rsidR="00511F3E" w:rsidRDefault="00511F3E"/>
    <w:p w14:paraId="06514C2D" w14:textId="77777777" w:rsidR="00511F3E" w:rsidRDefault="00511F3E">
      <w:r>
        <w:rPr>
          <w:noProof/>
        </w:rPr>
        <mc:AlternateContent>
          <mc:Choice Requires="wps">
            <w:drawing>
              <wp:anchor distT="0" distB="0" distL="114300" distR="114300" simplePos="0" relativeHeight="251670528" behindDoc="0" locked="0" layoutInCell="1" allowOverlap="1" wp14:anchorId="67053AE0" wp14:editId="4EB08D79">
                <wp:simplePos x="0" y="0"/>
                <wp:positionH relativeFrom="column">
                  <wp:posOffset>-124562</wp:posOffset>
                </wp:positionH>
                <wp:positionV relativeFrom="paragraph">
                  <wp:posOffset>929005</wp:posOffset>
                </wp:positionV>
                <wp:extent cx="724205" cy="263348"/>
                <wp:effectExtent l="0" t="0" r="19050" b="22860"/>
                <wp:wrapNone/>
                <wp:docPr id="16" name="Oval 16"/>
                <wp:cNvGraphicFramePr/>
                <a:graphic xmlns:a="http://schemas.openxmlformats.org/drawingml/2006/main">
                  <a:graphicData uri="http://schemas.microsoft.com/office/word/2010/wordprocessingShape">
                    <wps:wsp>
                      <wps:cNvSpPr/>
                      <wps:spPr>
                        <a:xfrm>
                          <a:off x="0" y="0"/>
                          <a:ext cx="724205" cy="2633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50724" id="Oval 16" o:spid="_x0000_s1026" style="position:absolute;margin-left:-9.8pt;margin-top:73.15pt;width:57pt;height:2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bllAIAAIQFAAAOAAAAZHJzL2Uyb0RvYy54bWysVE1v2zAMvQ/YfxB0X+246ceMOkXQIsOA&#10;oi3aDj0rshQbkEVNUuJkv36UZLvBWuwwLAdFFMlHPprk1fW+U2QnrGtBV3R2klMiNIe61ZuK/nhZ&#10;fbmkxHmma6ZAi4oehKPXi8+frnpTigIaULWwBEG0K3tT0cZ7U2aZ443omDsBIzQqJdiOeRTtJqst&#10;6xG9U1mR5+dZD7Y2FrhwDl9vk5IuIr6UgvsHKZ3wRFUUc/PxtPFchzNbXLFyY5lpWj6kwf4hi461&#10;GoNOULfMM7K17TuoruUWHEh/wqHLQMqWi8gB2czyP9g8N8yIyAWL48xUJvf/YPn97tGStsZvd06J&#10;Zh1+o4cdUwRFrE1vXIkmz+bRDpLDayC6l7YL/0iB7GM9D1M9xd4Tjo8XxbzIzyjhqCrOT0/nlwEz&#10;e3M21vlvAjoSLhUVSrXGBcasZLs755P1aBWeNaxapfCdlUqH04Fq6/AWBbtZ3yhLkEBFV6scf0PE&#10;IzOMH1yzwC2xiTd/UCLBPgmJFcH8i5hJ7EUxwTLOhfazpGpYLVK0s+NgoXuDRySrNAIGZIlZTtgD&#10;wGiZQEbsxHuwD64itvLknP8tseQ8ecTIoP3k3LUa7EcAClkNkZP9WKRUmlClNdQH7BcLaZCc4asW&#10;P90dc/6RWZwcnDHcBv4BD6mgrygMN0oasL8+eg/22NCopaTHSayo+7llVlCivmts9a+z+TyMbhTm&#10;ZxcFCvZYsz7W6G13A/j1Z7h3DI/XYO/VeJUWuldcGssQFVVMc4xdUe7tKNz4tCFw7XCxXEYzHFfD&#10;/J1+NjyAh6qGvnzZvzJrhv712Pj3ME7tux5OtsFTw3LrQbaxwd/qOtQbRz02zrCWwi45lqPV2/Jc&#10;/AYAAP//AwBQSwMEFAAGAAgAAAAhAFudnmDfAAAACgEAAA8AAABkcnMvZG93bnJldi54bWxMjz1P&#10;wzAQhnck/oN1SGyt05CGNMSpaCUGYKIg5mvsJlHtcxS7beDXc0ww3r2P3o9qPTkrzmYMvScFi3kC&#10;wlDjdU+tgo/3p1kBIkQkjdaTUfBlAqzr66sKS+0v9GbOu9gKNqFQooIuxqGUMjSdcRjmfjDE2sGP&#10;DiOfYyv1iBc2d1amSZJLhz1xQoeD2XamOe5OjnNfN1mafqab5dF+b1/wsBy0f1bq9mZ6fAARzRT/&#10;YPitz9Wh5k57fyIdhFUwW6xyRlnI8jsQTKyyDMSeH8V9AbKu5P8J9Q8AAAD//wMAUEsBAi0AFAAG&#10;AAgAAAAhALaDOJL+AAAA4QEAABMAAAAAAAAAAAAAAAAAAAAAAFtDb250ZW50X1R5cGVzXS54bWxQ&#10;SwECLQAUAAYACAAAACEAOP0h/9YAAACUAQAACwAAAAAAAAAAAAAAAAAvAQAAX3JlbHMvLnJlbHNQ&#10;SwECLQAUAAYACAAAACEApsu25ZQCAACEBQAADgAAAAAAAAAAAAAAAAAuAgAAZHJzL2Uyb0RvYy54&#10;bWxQSwECLQAUAAYACAAAACEAW52eYN8AAAAKAQAADwAAAAAAAAAAAAAAAADuBAAAZHJzL2Rvd25y&#10;ZXYueG1sUEsFBgAAAAAEAAQA8wAAAPoFAAAAAA==&#10;" filled="f" strokecolor="red" strokeweight="2pt"/>
            </w:pict>
          </mc:Fallback>
        </mc:AlternateContent>
      </w:r>
      <w:r>
        <w:rPr>
          <w:noProof/>
        </w:rPr>
        <w:drawing>
          <wp:inline distT="0" distB="0" distL="0" distR="0" wp14:anchorId="66303C96" wp14:editId="63913A54">
            <wp:extent cx="6704803" cy="3043123"/>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2-17 0922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0680" cy="3041252"/>
                    </a:xfrm>
                    <a:prstGeom prst="rect">
                      <a:avLst/>
                    </a:prstGeom>
                  </pic:spPr>
                </pic:pic>
              </a:graphicData>
            </a:graphic>
          </wp:inline>
        </w:drawing>
      </w:r>
    </w:p>
    <w:p w14:paraId="77E41490" w14:textId="77777777" w:rsidR="00682D10" w:rsidRDefault="00682D10" w:rsidP="00682D10">
      <w:pPr>
        <w:jc w:val="right"/>
        <w:rPr>
          <w:noProof/>
        </w:rPr>
      </w:pPr>
      <w:hyperlink w:anchor="top" w:history="1">
        <w:r w:rsidRPr="00682D10">
          <w:rPr>
            <w:rStyle w:val="Hyperlink"/>
          </w:rPr>
          <w:t>Return to top</w:t>
        </w:r>
      </w:hyperlink>
    </w:p>
    <w:p w14:paraId="03F5DDB0" w14:textId="77777777" w:rsidR="00511F3E" w:rsidRDefault="00511F3E" w:rsidP="00682D10">
      <w:pPr>
        <w:jc w:val="right"/>
      </w:pPr>
    </w:p>
    <w:p w14:paraId="0A4668B5" w14:textId="77777777" w:rsidR="00A336AF" w:rsidRDefault="00AD17AE">
      <w:r>
        <w:lastRenderedPageBreak/>
        <w:t>Once you have</w:t>
      </w:r>
      <w:r w:rsidR="00A336AF">
        <w:t xml:space="preserve"> completed the initial submission xForm, the submission will be sent to the Principal Investigator for sign-off </w:t>
      </w:r>
      <w:r w:rsidR="002C24A7">
        <w:t>(</w:t>
      </w:r>
      <w:r w:rsidR="00A336AF">
        <w:t>if the submitter of the form is someone other than the PI</w:t>
      </w:r>
      <w:r w:rsidR="002C24A7">
        <w:t>)</w:t>
      </w:r>
      <w:r w:rsidR="00A336AF">
        <w:t xml:space="preserve">. From there, it will be routed the WHRC for pre-review, then on to the appropriate reviewer electronically. You can always log in to IRB Manager to check on the status of your submission and see where it is in the review process. You will also receive notifications about your study if there is anything you need to do, such as submit revisions. </w:t>
      </w:r>
    </w:p>
    <w:p w14:paraId="4A2B8AF8" w14:textId="77777777" w:rsidR="0060364E" w:rsidRPr="0060364E" w:rsidRDefault="0060364E">
      <w:pPr>
        <w:rPr>
          <w:b/>
          <w:color w:val="1F497D" w:themeColor="text2"/>
        </w:rPr>
      </w:pPr>
      <w:bookmarkStart w:id="3" w:name="submitcurrent"/>
      <w:bookmarkEnd w:id="3"/>
      <w:r w:rsidRPr="0060364E">
        <w:rPr>
          <w:b/>
          <w:color w:val="1F497D" w:themeColor="text2"/>
        </w:rPr>
        <w:t>For Submissions of Current Studies (Continuing Review, Revisions, Etc.)</w:t>
      </w:r>
    </w:p>
    <w:p w14:paraId="037F342C" w14:textId="77777777" w:rsidR="00A336AF" w:rsidRDefault="00584296">
      <w:r>
        <w:t xml:space="preserve">If you need to submit an xForm </w:t>
      </w:r>
      <w:r w:rsidR="0060364E">
        <w:t xml:space="preserve">for </w:t>
      </w:r>
      <w:r>
        <w:t xml:space="preserve">a current study, like a revision or an adverse event report, or see the details and progress of a study, go to the actual project </w:t>
      </w:r>
      <w:r w:rsidR="00A521B9">
        <w:t>page by either choosing the project</w:t>
      </w:r>
      <w:r>
        <w:t xml:space="preserve"> listed under “My Projects”, or in your Recent Items list, or by searching for the project in the “Find Project” search bar at the top of the dashboard. </w:t>
      </w:r>
    </w:p>
    <w:p w14:paraId="42013AED" w14:textId="77777777" w:rsidR="0060364E" w:rsidRDefault="0060364E">
      <w:r>
        <w:rPr>
          <w:noProof/>
        </w:rPr>
        <mc:AlternateContent>
          <mc:Choice Requires="wps">
            <w:drawing>
              <wp:anchor distT="0" distB="0" distL="114300" distR="114300" simplePos="0" relativeHeight="251673600" behindDoc="0" locked="0" layoutInCell="1" allowOverlap="1" wp14:anchorId="0FA9D015" wp14:editId="00A080DC">
                <wp:simplePos x="0" y="0"/>
                <wp:positionH relativeFrom="column">
                  <wp:posOffset>533349</wp:posOffset>
                </wp:positionH>
                <wp:positionV relativeFrom="paragraph">
                  <wp:posOffset>1748231</wp:posOffset>
                </wp:positionV>
                <wp:extent cx="665480" cy="481787"/>
                <wp:effectExtent l="0" t="0" r="20320" b="13970"/>
                <wp:wrapNone/>
                <wp:docPr id="19" name="Rectangle 19"/>
                <wp:cNvGraphicFramePr/>
                <a:graphic xmlns:a="http://schemas.openxmlformats.org/drawingml/2006/main">
                  <a:graphicData uri="http://schemas.microsoft.com/office/word/2010/wordprocessingShape">
                    <wps:wsp>
                      <wps:cNvSpPr/>
                      <wps:spPr>
                        <a:xfrm>
                          <a:off x="0" y="0"/>
                          <a:ext cx="665480" cy="48178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018A0" id="Rectangle 19" o:spid="_x0000_s1026" style="position:absolute;margin-left:42pt;margin-top:137.65pt;width:52.4pt;height:37.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eMXQIAALIEAAAOAAAAZHJzL2Uyb0RvYy54bWysVE1v2zAMvQ/YfxB0X50EaZsadYogRYYB&#10;RVu0HXpmZMk2oK9RSpzu14+S3bTrdhqWg0KK1KP49OjLq4PRbC8xdM5WfHoy4Uxa4erONhX//rT5&#10;suAsRLA1aGdlxV9k4FfLz58ue1/KmWudriUyArGh7H3F2xh9WRRBtNJAOHFeWgoqhwYiudgUNUJP&#10;6EYXs8nkrOgd1h6dkCHQ7vUQ5MuMr5QU8U6pICPTFae7xbxiXrdpLZaXUDYIvu3EeA34h1sY6CwV&#10;PUJdQwS2w+4PKNMJdMGpeCKcKZxSnZC5B+pmOvnQzWMLXuZeiJzgjzSF/wcrbvf3yLqa3u6CMwuG&#10;3uiBWAPbaMlojwjqfSgp79Hf4+gFMlO3B4Um/VMf7JBJfTmSKg+RCdo8OzudL4h6QaH5Ynq+OE+Y&#10;xdthjyF+lc6wZFQcqXqmEvY3IQ6prymplnWbTmvah1Jb1ld8djqfJHwg+SgNkUzjqaFgG85AN6RL&#10;ETFDBqe7Oh1PpwM227VGtgfSxmYzod94s9/SUu1rCO2Ql0NjmrYJRmaVjVdNVA3kJGvr6hdiF90g&#10;u+DFpiO0GwjxHpB0Rtem2Yl3tCjtqBc3Wpy1Dn/+bT/l0/NTlLOedEt9/tgBSs70N0vCuJjO50no&#10;2Zmfns/IwfeR7fuI3Zm1o/anNKVeZDPlR/1qKnTmmUZslapSCKyg2gOjo7OOwzzRkAq5WuU0EreH&#10;eGMfvUjgiafE49PhGdCPDx1JIbfuVeNQfnjvITedtG61i051WQxvvJKIkkODkeU0DnGavPd+znr7&#10;1Cx/AQAA//8DAFBLAwQUAAYACAAAACEAmEov/+AAAAAKAQAADwAAAGRycy9kb3ducmV2LnhtbEyP&#10;MU/DMBCFdyT+g3VILIg6TWhrhVwqqEQHhkoUlm5OfCRRYzuynSb8e9wJxtM9fe99xXbWPbuQ8501&#10;CMtFAoxMbVVnGoSvz7dHAcwHaZTsrSGEH/KwLW9vCpkrO5kPuhxDwyLE+FwitCEMOee+bklLv7AD&#10;mfj7tk7LEE/XcOXkFOG652mSrLmWnYkNrRxo11J9Po4aodqf3E68ZvswPqwj+ty802FCvL+bX56B&#10;BZrDXxiu8+N0KOOmyo5GedYjiKeoEhDSzSoDdg0IEV0qhGy1TIGXBf+vUP4CAAD//wMAUEsBAi0A&#10;FAAGAAgAAAAhALaDOJL+AAAA4QEAABMAAAAAAAAAAAAAAAAAAAAAAFtDb250ZW50X1R5cGVzXS54&#10;bWxQSwECLQAUAAYACAAAACEAOP0h/9YAAACUAQAACwAAAAAAAAAAAAAAAAAvAQAAX3JlbHMvLnJl&#10;bHNQSwECLQAUAAYACAAAACEArdHHjF0CAACyBAAADgAAAAAAAAAAAAAAAAAuAgAAZHJzL2Uyb0Rv&#10;Yy54bWxQSwECLQAUAAYACAAAACEAmEov/+AAAAAKAQAADwAAAAAAAAAAAAAAAAC3BAAAZHJzL2Rv&#10;d25yZXYueG1sUEsFBgAAAAAEAAQA8wAAAMQFAAAAAA==&#10;"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3C2CAF54" wp14:editId="194EFDE3">
                <wp:simplePos x="0" y="0"/>
                <wp:positionH relativeFrom="column">
                  <wp:posOffset>-135255</wp:posOffset>
                </wp:positionH>
                <wp:positionV relativeFrom="paragraph">
                  <wp:posOffset>1012825</wp:posOffset>
                </wp:positionV>
                <wp:extent cx="665480" cy="445770"/>
                <wp:effectExtent l="0" t="0" r="20320" b="11430"/>
                <wp:wrapNone/>
                <wp:docPr id="20" name="Rectangle 20"/>
                <wp:cNvGraphicFramePr/>
                <a:graphic xmlns:a="http://schemas.openxmlformats.org/drawingml/2006/main">
                  <a:graphicData uri="http://schemas.microsoft.com/office/word/2010/wordprocessingShape">
                    <wps:wsp>
                      <wps:cNvSpPr/>
                      <wps:spPr>
                        <a:xfrm>
                          <a:off x="0" y="0"/>
                          <a:ext cx="665480" cy="4457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E5C9A" id="Rectangle 20" o:spid="_x0000_s1026" style="position:absolute;margin-left:-10.65pt;margin-top:79.75pt;width:52.4pt;height:35.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WgIAALIEAAAOAAAAZHJzL2Uyb0RvYy54bWysVMluGzEMvRfoPwi6N2MbzlLD48BI4KJA&#10;kAR1ipxpjWYBtFWSPU6/vk+aydK0p6I+yKRIP4qPj15eHrViB+lDZ03JpycTzqQRtupMU/LvD5tP&#10;F5yFSKYiZY0s+ZMM/HL18cOydws5s61VlfQMICYselfyNka3KIogWqkpnFgnDYK19ZoiXN8Ulace&#10;6FoVs8nkrOitr5y3QoaA2+shyFcZv66liHd1HWRkquR4W8ynz+cuncVqSYvGk2s7MT6D/uEVmjqD&#10;oi9Q1xSJ7X33B5TuhLfB1vFEWF3Yuu6EzD2gm+nkXTfblpzMvYCc4F5oCv8PVtwe7j3rqpLPQI8h&#10;jRl9A2tkGiUZ7kBQ78ICeVt370cvwEzdHmuv0zf6YMdM6tMLqfIYmcDl2dnp/ALYAqH5/PT8PGMW&#10;rz92PsQv0mqWjJJ7VM9U0uEmRBRE6nNKqmXsplMqz00Z1uPhp/NJwifIp1YUYWqHhoJpOCPVQJci&#10;+gwZrOqq9PMEFHyzu1KeHQja2Gwm+KRuUe63tFT7mkI75OXQmKZMgpFZZeNTE1UDOcna2eoJ7Ho7&#10;yC44semAdkMh3pOHzvBs7E68w1Eri17saHHWWv/zb/cpH+NHlLMeukWfP/bkJWfqq4EwPk/nc8DG&#10;7IDuNFb/NrJ7GzF7fWXR/hRb6kQ2U35Uz2btrX7Eiq1TVYTICNQeGB2dqzjsE5ZUyPU6p0HcjuKN&#10;2TqRwBNPiceH4yN5Nw46QiG39lnjtHg37yF3mPh6H23dZTG88opRJQeLkYc2LnHavLd+znr9q1n9&#10;AgAA//8DAFBLAwQUAAYACAAAACEA3PNpXeAAAAAKAQAADwAAAGRycy9kb3ducmV2LnhtbEyPwU6D&#10;QBCG7ya+w2ZMvJh2KaSVIkujTeyhBxOrF28LOwIpO0vYpeDbOz3paTL5/3zzTb6bbScuOPjWkYLV&#10;MgKBVDnTUq3g8+N1kYLwQZPRnSNU8IMedsXtTa4z4yZ6x8sp1IIh5DOtoAmhz6T0VYNW+6XrkTj7&#10;doPVgdehlmbQE8NtJ+Mo2kirW+ILje5x32B1Po1WQXn4GvbpS3II48OG0ef6iG+TUvd38/MTiIBz&#10;+CvDVZ/VoWCn0o1kvOgULOJVwlUO1ts1CG6kCc9SQRxvH0EWufz/QvELAAD//wMAUEsBAi0AFAAG&#10;AAgAAAAhALaDOJL+AAAA4QEAABMAAAAAAAAAAAAAAAAAAAAAAFtDb250ZW50X1R5cGVzXS54bWxQ&#10;SwECLQAUAAYACAAAACEAOP0h/9YAAACUAQAACwAAAAAAAAAAAAAAAAAvAQAAX3JlbHMvLnJlbHNQ&#10;SwECLQAUAAYACAAAACEAf1i/i1oCAACyBAAADgAAAAAAAAAAAAAAAAAuAgAAZHJzL2Uyb0RvYy54&#10;bWxQSwECLQAUAAYACAAAACEA3PNpXeAAAAAKAQAADwAAAAAAAAAAAAAAAAC0BAAAZHJzL2Rvd25y&#10;ZXYueG1sUEsFBgAAAAAEAAQA8wAAAMEFAAAAAA==&#10;" filled="f" strokecolor="red" strokeweight="2pt"/>
            </w:pict>
          </mc:Fallback>
        </mc:AlternateContent>
      </w:r>
      <w:r>
        <w:rPr>
          <w:noProof/>
        </w:rPr>
        <w:drawing>
          <wp:inline distT="0" distB="0" distL="0" distR="0" wp14:anchorId="066EB52D" wp14:editId="60292C4E">
            <wp:extent cx="5947258" cy="269930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02-17 0922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97649"/>
                    </a:xfrm>
                    <a:prstGeom prst="rect">
                      <a:avLst/>
                    </a:prstGeom>
                  </pic:spPr>
                </pic:pic>
              </a:graphicData>
            </a:graphic>
          </wp:inline>
        </w:drawing>
      </w:r>
      <w:r>
        <w:rPr>
          <w:noProof/>
        </w:rPr>
        <mc:AlternateContent>
          <mc:Choice Requires="wps">
            <w:drawing>
              <wp:anchor distT="0" distB="0" distL="114300" distR="114300" simplePos="0" relativeHeight="251671552" behindDoc="0" locked="0" layoutInCell="1" allowOverlap="1" wp14:anchorId="26958594" wp14:editId="51323F0E">
                <wp:simplePos x="0" y="0"/>
                <wp:positionH relativeFrom="column">
                  <wp:posOffset>4885690</wp:posOffset>
                </wp:positionH>
                <wp:positionV relativeFrom="paragraph">
                  <wp:posOffset>-125095</wp:posOffset>
                </wp:positionV>
                <wp:extent cx="665480" cy="445770"/>
                <wp:effectExtent l="0" t="0" r="20320" b="11430"/>
                <wp:wrapNone/>
                <wp:docPr id="18" name="Rectangle 18"/>
                <wp:cNvGraphicFramePr/>
                <a:graphic xmlns:a="http://schemas.openxmlformats.org/drawingml/2006/main">
                  <a:graphicData uri="http://schemas.microsoft.com/office/word/2010/wordprocessingShape">
                    <wps:wsp>
                      <wps:cNvSpPr/>
                      <wps:spPr>
                        <a:xfrm>
                          <a:off x="0" y="0"/>
                          <a:ext cx="665480" cy="445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F60FA" id="Rectangle 18" o:spid="_x0000_s1026" style="position:absolute;margin-left:384.7pt;margin-top:-9.85pt;width:52.4pt;height:3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QslgIAAIYFAAAOAAAAZHJzL2Uyb0RvYy54bWysVN9vGjEMfp+0/yHK+3qAoO1QjwpRMU2q&#10;2qp06nPIJdxJuThzAgf76+fkfhR11R6m8XDEsf3Z/uz45vZYG3ZQ6CuwOR9fjDhTVkJR2V3Of7ys&#10;v1xz5oOwhTBgVc5PyvPbxedPN42bqwmUYAqFjECsnzcu52UIbp5lXpaqFv4CnLKk1IC1CCTiLitQ&#10;NIRem2wyGl1mDWDhEKTynm7vWiVfJHytlQyPWnsVmMk55RbSF9N3G7/Z4kbMdyhcWckuDfEPWdSi&#10;shR0gLoTQbA9Vn9A1ZVE8KDDhYQ6A60rqVINVM149K6aTSmcSrUQOd4NNPn/BysfDk/IqoJ6R52y&#10;oqYePRNrwu6MYnRHBDXOz8lu456wkzwdY7VHjXX8pzrYMZF6GkhVx8AkXV5ezqbXRL0k1XQ6u7pK&#10;pGdvzg59+KagZvGQc6ToiUpxuPeBApJpbxJjWVhXxqS+GRsvPJiqiHdJwN12ZZAdBDV8vR7RL5ZA&#10;GGdmJEXXLBbWlpJO4WRUxDD2WWnihJKfpEzSNKoBVkipbBi3qlIUqo02Ow8W5zd6pNAJMCJrynLA&#10;7gB6yxakx25z7uyjq0rDPDiP/pZY6zx4pMhgw+BcVxbwIwBDVXWRW/uepJaayNIWihNNDEL7lLyT&#10;64r6di98eBJIb4daTfsgPNJHG2hyDt2JsxLw10f30Z5GmrScNfQWc+5/7gUqzsx3S8P+dTydxseb&#10;BBqhCQl4rtmea+y+XgF1f0ybx8l0jPbB9EeNUL/S2ljGqKQSVlLsnMuAvbAK7Y6gxSPVcpnM6ME6&#10;Ee7txskIHlmNc/lyfBXouuENNPUP0L9bMX83w61t9LSw3AfQVRrwN147vumxp8HpFlPcJudysnpb&#10;n4vfAAAA//8DAFBLAwQUAAYACAAAACEAvRFNQeAAAAAKAQAADwAAAGRycy9kb3ducmV2LnhtbEyP&#10;wU6DQBBA7yb+w2ZMvJh2aW2BIkujTezBg4nVi7eFHYGUnSXsUvDvHU96nMzLmzf5fraduODgW0cK&#10;VssIBFLlTEu1go/350UKwgdNRneOUME3etgX11e5zoyb6A0vp1ALlpDPtIImhD6T0lcNWu2Xrkfi&#10;3ZcbrA48DrU0g55Ybju5jqJYWt0SX2h0j4cGq/NptArK4+dwSJ/uj2G8i1l9rl/wdVLq9mZ+fAAR&#10;cA5/MPzmczoU3FS6kYwXnYIk3m0YVbBY7RIQTKTJZg2iVLCNtiCLXP5/ofgBAAD//wMAUEsBAi0A&#10;FAAGAAgAAAAhALaDOJL+AAAA4QEAABMAAAAAAAAAAAAAAAAAAAAAAFtDb250ZW50X1R5cGVzXS54&#10;bWxQSwECLQAUAAYACAAAACEAOP0h/9YAAACUAQAACwAAAAAAAAAAAAAAAAAvAQAAX3JlbHMvLnJl&#10;bHNQSwECLQAUAAYACAAAACEAmtB0LJYCAACGBQAADgAAAAAAAAAAAAAAAAAuAgAAZHJzL2Uyb0Rv&#10;Yy54bWxQSwECLQAUAAYACAAAACEAvRFNQeAAAAAKAQAADwAAAAAAAAAAAAAAAADwBAAAZHJzL2Rv&#10;d25yZXYueG1sUEsFBgAAAAAEAAQA8wAAAP0FAAAAAA==&#10;" filled="f" strokecolor="red" strokeweight="2pt"/>
            </w:pict>
          </mc:Fallback>
        </mc:AlternateContent>
      </w:r>
    </w:p>
    <w:p w14:paraId="443E5FC1" w14:textId="77777777" w:rsidR="0060364E" w:rsidRDefault="0060364E"/>
    <w:p w14:paraId="27EC37CC" w14:textId="77777777" w:rsidR="00584296" w:rsidRDefault="00584296">
      <w:r>
        <w:t xml:space="preserve">On this </w:t>
      </w:r>
      <w:r w:rsidR="00273F24">
        <w:t xml:space="preserve">study-specific </w:t>
      </w:r>
      <w:r>
        <w:t>page, you’ll see the study details, project contacts, any reviews on any open submissions, and any submission events. Any email correspondence you</w:t>
      </w:r>
      <w:r w:rsidR="00CD680E">
        <w:t xml:space="preserve"> have </w:t>
      </w:r>
      <w:r>
        <w:t>received from IRB Manager regarding the study will also be accessible here.</w:t>
      </w:r>
    </w:p>
    <w:p w14:paraId="2C2547EE" w14:textId="77777777" w:rsidR="00682D10" w:rsidRDefault="00682D10" w:rsidP="00682D10">
      <w:pPr>
        <w:jc w:val="right"/>
        <w:rPr>
          <w:noProof/>
        </w:rPr>
      </w:pPr>
      <w:hyperlink w:anchor="top" w:history="1">
        <w:r w:rsidRPr="00682D10">
          <w:rPr>
            <w:rStyle w:val="Hyperlink"/>
          </w:rPr>
          <w:t>Return to top</w:t>
        </w:r>
      </w:hyperlink>
    </w:p>
    <w:p w14:paraId="2D453F7E" w14:textId="77777777" w:rsidR="00563B0D" w:rsidRDefault="00563B0D" w:rsidP="00682D10">
      <w:pPr>
        <w:jc w:val="right"/>
      </w:pPr>
    </w:p>
    <w:p w14:paraId="54A189EE" w14:textId="77777777" w:rsidR="00563B0D" w:rsidRDefault="00563B0D">
      <w:r>
        <w:rPr>
          <w:noProof/>
        </w:rPr>
        <w:lastRenderedPageBreak/>
        <mc:AlternateContent>
          <mc:Choice Requires="wps">
            <w:drawing>
              <wp:anchor distT="0" distB="0" distL="114300" distR="114300" simplePos="0" relativeHeight="251676672" behindDoc="0" locked="0" layoutInCell="1" allowOverlap="1" wp14:anchorId="5577A1AC" wp14:editId="698238AC">
                <wp:simplePos x="0" y="0"/>
                <wp:positionH relativeFrom="column">
                  <wp:posOffset>-131674</wp:posOffset>
                </wp:positionH>
                <wp:positionV relativeFrom="paragraph">
                  <wp:posOffset>383642</wp:posOffset>
                </wp:positionV>
                <wp:extent cx="614273" cy="182321"/>
                <wp:effectExtent l="0" t="0" r="14605" b="27305"/>
                <wp:wrapNone/>
                <wp:docPr id="21" name="Oval 21"/>
                <wp:cNvGraphicFramePr/>
                <a:graphic xmlns:a="http://schemas.openxmlformats.org/drawingml/2006/main">
                  <a:graphicData uri="http://schemas.microsoft.com/office/word/2010/wordprocessingShape">
                    <wps:wsp>
                      <wps:cNvSpPr/>
                      <wps:spPr>
                        <a:xfrm>
                          <a:off x="0" y="0"/>
                          <a:ext cx="614273" cy="1823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318889" id="Oval 21" o:spid="_x0000_s1026" style="position:absolute;margin-left:-10.35pt;margin-top:30.2pt;width:48.35pt;height:1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6blAIAAIQFAAAOAAAAZHJzL2Uyb0RvYy54bWysVEtv2zAMvg/YfxB0Xxy76WNBnSJIkWFA&#10;0RZth54VWYoFyKImKXGyXz9KfjRYix2G5aCIIvnx4Y+8vjk0muyF8wpMSfPJlBJhOFTKbEv642X9&#10;5YoSH5ipmAYjSnoUnt4sPn+6bu1cFFCDroQjCGL8vLUlrUOw8yzzvBYN8xOwwqBSgmtYQNFts8qx&#10;FtEbnRXT6UXWgqusAy68x9fbTkkXCV9KwcODlF4EokuKuYV0unRu4pktrtl865itFe/TYP+QRcOU&#10;waAj1C0LjOycegfVKO7AgwwTDk0GUiouUg1YTT79o5rnmlmRasHmeDu2yf8/WH6/f3REVSUtckoM&#10;a/AbPeyZJihib1rr52jybB9dL3m8xkIP0jXxH0sgh9TP49hPcQiE4+NFPisuzyjhqMqvirMOM3tz&#10;ts6HbwIaEi8lFVor62PFbM72dz5gTLQerOKzgbXSOn01beKDB62q+JYEt92stCNYQEnX6yn+YhWI&#10;cWKGUnTNYm1dNekWjlpEDG2ehMSOYP5FyiRxUYywjHNhQt6palaJLtr5abDI3uiRQifAiCwxyxG7&#10;BxgsO5ABu8u5t4+uIlF5dJ7+LbHOefRIkcGE0blRBtxHABqr6iN39kOTutbELm2gOiJfHHSD5C1f&#10;K/x0d8yHR+ZwcnDGcBuEBzykhrak0N8oqcH9+ug92iOhUUtJi5NYUv9zx5ygRH83SPWv+WwWRzcJ&#10;s/PLAgV3qtmcasyuWQF+fWQzZpeu0T7o4SodNK+4NJYxKqqY4Ri7pDy4QViFbkPg2uFiuUxmOK6W&#10;hTvzbHkEj12NvHw5vDJne/4GJP49DFP7jsOdbfQ0sNwFkCoR/K2vfb9x1BNx+rUUd8mpnKzelufi&#10;NwAAAP//AwBQSwMEFAAGAAgAAAAhAONuEqreAAAACAEAAA8AAABkcnMvZG93bnJldi54bWxMj8FO&#10;wzAQRO9I/IO1SNxau1GblhCnopU4ACcK4uzG2ySqvY5itw18PcuJHlf7NPOmXI/eiTMOsQukYTZV&#10;IJDqYDtqNHx+PE9WIGIyZI0LhBq+McK6ur0pTWHDhd7xvEuN4BCKhdHQptQXUsa6RW/iNPRI/DuE&#10;wZvE59BIO5gLh3snM6Vy6U1H3NCaHrct1sfdyXPv22aeZV/ZZnF0P9tXc1j0NrxofX83Pj2CSDim&#10;fxj+9FkdKnbahxPZKJyGSaaWjGrI1RwEA8uct+01rB5mIKtSXg+ofgEAAP//AwBQSwECLQAUAAYA&#10;CAAAACEAtoM4kv4AAADhAQAAEwAAAAAAAAAAAAAAAAAAAAAAW0NvbnRlbnRfVHlwZXNdLnhtbFBL&#10;AQItABQABgAIAAAAIQA4/SH/1gAAAJQBAAALAAAAAAAAAAAAAAAAAC8BAABfcmVscy8ucmVsc1BL&#10;AQItABQABgAIAAAAIQDNtQ6blAIAAIQFAAAOAAAAAAAAAAAAAAAAAC4CAABkcnMvZTJvRG9jLnht&#10;bFBLAQItABQABgAIAAAAIQDjbhKq3gAAAAgBAAAPAAAAAAAAAAAAAAAAAO4EAABkcnMvZG93bnJl&#10;di54bWxQSwUGAAAAAAQABADzAAAA+QUAAAAA&#10;" filled="f" strokecolor="red" strokeweight="2pt"/>
            </w:pict>
          </mc:Fallback>
        </mc:AlternateContent>
      </w:r>
      <w:r w:rsidRPr="00563B0D">
        <w:rPr>
          <w:noProof/>
        </w:rPr>
        <w:drawing>
          <wp:inline distT="0" distB="0" distL="0" distR="0" wp14:anchorId="2AC81046" wp14:editId="220D4E83">
            <wp:extent cx="6423262" cy="3158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19311" cy="3156847"/>
                    </a:xfrm>
                    <a:prstGeom prst="rect">
                      <a:avLst/>
                    </a:prstGeom>
                  </pic:spPr>
                </pic:pic>
              </a:graphicData>
            </a:graphic>
          </wp:inline>
        </w:drawing>
      </w:r>
    </w:p>
    <w:p w14:paraId="54356266" w14:textId="77777777" w:rsidR="00584296" w:rsidRDefault="00584296">
      <w:r>
        <w:t>On this study page, you can choose “start xForm” to submit a Continuing Review, a revision to the study, or any other kind of submission</w:t>
      </w:r>
      <w:r w:rsidR="0076781E">
        <w:t xml:space="preserve"> specific to the study</w:t>
      </w:r>
      <w:r>
        <w:t xml:space="preserve">. </w:t>
      </w:r>
    </w:p>
    <w:p w14:paraId="1F0CD553" w14:textId="77777777" w:rsidR="00E750C1" w:rsidRPr="00E750C1" w:rsidRDefault="00E750C1">
      <w:pPr>
        <w:rPr>
          <w:b/>
          <w:color w:val="1F497D" w:themeColor="text2"/>
        </w:rPr>
      </w:pPr>
      <w:bookmarkStart w:id="4" w:name="specificevent"/>
      <w:r w:rsidRPr="00E750C1">
        <w:rPr>
          <w:b/>
          <w:color w:val="1F497D" w:themeColor="text2"/>
        </w:rPr>
        <w:t>Viewing Specific Study Events</w:t>
      </w:r>
    </w:p>
    <w:bookmarkEnd w:id="4"/>
    <w:p w14:paraId="4A6084B4" w14:textId="77777777" w:rsidR="00190FBB" w:rsidRDefault="00315E69">
      <w:r>
        <w:t>On the study page, i</w:t>
      </w:r>
      <w:r w:rsidR="00273F24">
        <w:t>f you c</w:t>
      </w:r>
      <w:r w:rsidR="00190FBB">
        <w:t xml:space="preserve">hoose </w:t>
      </w:r>
      <w:r w:rsidR="00273F24">
        <w:t>a specific</w:t>
      </w:r>
      <w:r w:rsidR="00DA16E6">
        <w:t xml:space="preserve"> event you would</w:t>
      </w:r>
      <w:r w:rsidR="00190FBB">
        <w:t xml:space="preserve"> like to view, like the initial submission, you can see any </w:t>
      </w:r>
      <w:r w:rsidR="00273F24">
        <w:t xml:space="preserve">information regarding that submission, including any </w:t>
      </w:r>
      <w:r w:rsidR="00190FBB">
        <w:t xml:space="preserve">attachments associated with the </w:t>
      </w:r>
      <w:r w:rsidR="00273F24">
        <w:t xml:space="preserve">submission </w:t>
      </w:r>
      <w:r w:rsidR="00190FBB">
        <w:t xml:space="preserve">as well as any notification letters from the IRB. </w:t>
      </w:r>
    </w:p>
    <w:p w14:paraId="73CFC607" w14:textId="77777777" w:rsidR="0055066D" w:rsidRDefault="0055066D">
      <w:r>
        <w:rPr>
          <w:noProof/>
        </w:rPr>
        <mc:AlternateContent>
          <mc:Choice Requires="wps">
            <w:drawing>
              <wp:anchor distT="0" distB="0" distL="114300" distR="114300" simplePos="0" relativeHeight="251677696" behindDoc="0" locked="0" layoutInCell="1" allowOverlap="1" wp14:anchorId="43C4FB9F" wp14:editId="76F5D421">
                <wp:simplePos x="0" y="0"/>
                <wp:positionH relativeFrom="column">
                  <wp:posOffset>1287475</wp:posOffset>
                </wp:positionH>
                <wp:positionV relativeFrom="paragraph">
                  <wp:posOffset>2337079</wp:posOffset>
                </wp:positionV>
                <wp:extent cx="2040941" cy="665684"/>
                <wp:effectExtent l="19050" t="0" r="16510" b="20320"/>
                <wp:wrapNone/>
                <wp:docPr id="24" name="Left Arrow Callout 24"/>
                <wp:cNvGraphicFramePr/>
                <a:graphic xmlns:a="http://schemas.openxmlformats.org/drawingml/2006/main">
                  <a:graphicData uri="http://schemas.microsoft.com/office/word/2010/wordprocessingShape">
                    <wps:wsp>
                      <wps:cNvSpPr/>
                      <wps:spPr>
                        <a:xfrm>
                          <a:off x="0" y="0"/>
                          <a:ext cx="2040941" cy="665684"/>
                        </a:xfrm>
                        <a:prstGeom prst="leftArrowCallou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7A5B47F" w14:textId="77777777" w:rsidR="0055066D" w:rsidRPr="0055066D" w:rsidRDefault="0055066D" w:rsidP="0055066D">
                            <w:pPr>
                              <w:jc w:val="center"/>
                              <w:rPr>
                                <w:sz w:val="20"/>
                                <w:szCs w:val="20"/>
                              </w:rPr>
                            </w:pPr>
                            <w:r w:rsidRPr="0055066D">
                              <w:rPr>
                                <w:sz w:val="20"/>
                                <w:szCs w:val="20"/>
                              </w:rPr>
                              <w:t>Click here to choose any event on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4" o:spid="_x0000_s1026" type="#_x0000_t77" style="position:absolute;margin-left:101.4pt;margin-top:184pt;width:160.7pt;height:5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DFiAIAAGIFAAAOAAAAZHJzL2Uyb0RvYy54bWysVE1v2zAMvQ/YfxB0X+0EadYGdYogRYcB&#10;QVssHXpWZKk2IIsapcTOfv0o2XGLtthhWA4KKZKPH37U1XXXGHZQ6GuwBZ+c5ZwpK6Gs7XPBfz7e&#10;frngzAdhS2HAqoIflefXy8+frlq3UFOowJQKGYFYv2hdwasQ3CLLvKxUI/wZOGXJqAEbEUjF56xE&#10;0RJ6Y7Jpns+zFrB0CFJ5T7c3vZEvE77WSoZ7rb0KzBScagvpxHTu4pktr8TiGYWrajmUIf6hikbU&#10;lpKOUDciCLbH+h1UU0sEDzqcSWgy0LqWKvVA3UzyN91sK+FU6oWG4904Jv//YOXd4QFZXRZ8OuPM&#10;ioa+0UbpwFaI0LK1MAb2gZGRJtU6v6CArXvAQfMkxrY7jU38p4ZYl6Z7HKerusAkXU7zWX45m3Am&#10;yTafn88vEmj2Eu3Qh28KGhaFghuqI5UxVJEGLA4bHyg7hZ3cY2Jj410ssC8pSeFoVG/8oTQ1GYtI&#10;IIleam2QHQQRQ0ipbJj0pkqUqr8+z+kX+6ZcY0TSjCXAiKxrY0bsASBS9z12DzP4x1CV2DkG538r&#10;rA8eI1JmsGEMbmoL+BGAoa6GzL3/aUj9aOKUQrfryCWKOyiPxAaEfk28k7c1fYmN8OFBIO0FbRDt&#10;erinQxtoCw6DxFkF+Puj++hPdCUrZy3tWcH9r71AxZn5bonIl5PZLC5mUmbnX6ek4GvL7rXF7ps1&#10;0BcjFlF1SYz+wZxEjdA80ZOwilnJJKyk3AWXAU/KOvT7T4+KVKtVcqNldCJs7NbJCB4HHNn12D0J&#10;dAMdAxH5Dk47KRZvmNj7xkgLq30AXSeavsx1GD0tcuLQ8OjEl+K1nrxensblHwAAAP//AwBQSwME&#10;FAAGAAgAAAAhAF7IcsXfAAAACwEAAA8AAABkcnMvZG93bnJldi54bWxMj8FOwzAQRO9I/IO1SNyo&#10;gzFJlcapKiQOHBBQoGc3WZKIeB3FbhL+nuVEj6MZzbwptovrxYRj6DwZuF0lIJAqX3fUGPh4f7xZ&#10;gwjRUm17T2jgBwNsy8uLwua1n+kNp31sBJdQyK2BNsYhlzJULTobVn5AYu/Lj85GlmMj69HOXO56&#10;qZIklc52xAutHfChxep7f3IGSO8c6myan16y5/Tw2TfayVdjrq+W3QZExCX+h+EPn9GhZKajP1Ed&#10;RG9AJYrRo4G7dM2nOHGvtAJxNKAztmRZyPMP5S8AAAD//wMAUEsBAi0AFAAGAAgAAAAhALaDOJL+&#10;AAAA4QEAABMAAAAAAAAAAAAAAAAAAAAAAFtDb250ZW50X1R5cGVzXS54bWxQSwECLQAUAAYACAAA&#10;ACEAOP0h/9YAAACUAQAACwAAAAAAAAAAAAAAAAAvAQAAX3JlbHMvLnJlbHNQSwECLQAUAAYACAAA&#10;ACEAZnpwxYgCAABiBQAADgAAAAAAAAAAAAAAAAAuAgAAZHJzL2Uyb0RvYy54bWxQSwECLQAUAAYA&#10;CAAAACEAXshyxd8AAAALAQAADwAAAAAAAAAAAAAAAADiBAAAZHJzL2Rvd25yZXYueG1sUEsFBgAA&#10;AAAEAAQA8wAAAO4FAAAAAA==&#10;" adj="7565,,1761" fillcolor="#4f81bd [3204]" strokecolor="#243f60 [1604]" strokeweight="2pt">
                <v:textbox>
                  <w:txbxContent>
                    <w:p w:rsidR="0055066D" w:rsidRPr="0055066D" w:rsidRDefault="0055066D" w:rsidP="0055066D">
                      <w:pPr>
                        <w:jc w:val="center"/>
                        <w:rPr>
                          <w:sz w:val="20"/>
                          <w:szCs w:val="20"/>
                        </w:rPr>
                      </w:pPr>
                      <w:r w:rsidRPr="0055066D">
                        <w:rPr>
                          <w:sz w:val="20"/>
                          <w:szCs w:val="20"/>
                        </w:rPr>
                        <w:t>Click here to choose any event on the study</w:t>
                      </w:r>
                    </w:p>
                  </w:txbxContent>
                </v:textbox>
              </v:shape>
            </w:pict>
          </mc:Fallback>
        </mc:AlternateContent>
      </w:r>
      <w:r>
        <w:rPr>
          <w:noProof/>
        </w:rPr>
        <w:drawing>
          <wp:inline distT="0" distB="0" distL="0" distR="0" wp14:anchorId="4FD8003B" wp14:editId="2C8DB638">
            <wp:extent cx="5943600" cy="2923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 2021-02-17 1021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23540"/>
                    </a:xfrm>
                    <a:prstGeom prst="rect">
                      <a:avLst/>
                    </a:prstGeom>
                  </pic:spPr>
                </pic:pic>
              </a:graphicData>
            </a:graphic>
          </wp:inline>
        </w:drawing>
      </w:r>
    </w:p>
    <w:p w14:paraId="04ECF62E" w14:textId="77777777" w:rsidR="00682D10" w:rsidRDefault="00682D10" w:rsidP="00682D10">
      <w:pPr>
        <w:jc w:val="right"/>
        <w:rPr>
          <w:noProof/>
        </w:rPr>
      </w:pPr>
      <w:hyperlink w:anchor="top" w:history="1">
        <w:r w:rsidRPr="00682D10">
          <w:rPr>
            <w:rStyle w:val="Hyperlink"/>
          </w:rPr>
          <w:t>Return to top</w:t>
        </w:r>
      </w:hyperlink>
    </w:p>
    <w:p w14:paraId="11ACEAF3" w14:textId="77777777" w:rsidR="0055066D" w:rsidRDefault="0055066D" w:rsidP="00682D10">
      <w:pPr>
        <w:jc w:val="right"/>
      </w:pPr>
    </w:p>
    <w:p w14:paraId="31BE3482" w14:textId="77777777" w:rsidR="00273F24" w:rsidRDefault="00273F24">
      <w:r>
        <w:t>After you choose the event, you</w:t>
      </w:r>
      <w:r w:rsidR="00C53E06">
        <w:t xml:space="preserve"> will </w:t>
      </w:r>
      <w:r>
        <w:t>see the specific event information, and can also access any attachments associated with the event:</w:t>
      </w:r>
    </w:p>
    <w:p w14:paraId="68F13CF6" w14:textId="77777777" w:rsidR="00273F24" w:rsidRDefault="00273F24">
      <w:r>
        <w:rPr>
          <w:noProof/>
        </w:rPr>
        <mc:AlternateContent>
          <mc:Choice Requires="wps">
            <w:drawing>
              <wp:anchor distT="0" distB="0" distL="114300" distR="114300" simplePos="0" relativeHeight="251678720" behindDoc="0" locked="0" layoutInCell="1" allowOverlap="1" wp14:anchorId="53945391" wp14:editId="7C56B79D">
                <wp:simplePos x="0" y="0"/>
                <wp:positionH relativeFrom="column">
                  <wp:posOffset>-43891</wp:posOffset>
                </wp:positionH>
                <wp:positionV relativeFrom="paragraph">
                  <wp:posOffset>295986</wp:posOffset>
                </wp:positionV>
                <wp:extent cx="651053" cy="438912"/>
                <wp:effectExtent l="0" t="0" r="15875" b="18415"/>
                <wp:wrapNone/>
                <wp:docPr id="26" name="Rectangle 26"/>
                <wp:cNvGraphicFramePr/>
                <a:graphic xmlns:a="http://schemas.openxmlformats.org/drawingml/2006/main">
                  <a:graphicData uri="http://schemas.microsoft.com/office/word/2010/wordprocessingShape">
                    <wps:wsp>
                      <wps:cNvSpPr/>
                      <wps:spPr>
                        <a:xfrm>
                          <a:off x="0" y="0"/>
                          <a:ext cx="651053" cy="438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88538" id="Rectangle 26" o:spid="_x0000_s1026" style="position:absolute;margin-left:-3.45pt;margin-top:23.3pt;width:51.25pt;height:34.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TilwIAAIYFAAAOAAAAZHJzL2Uyb0RvYy54bWysVMFu2zAMvQ/YPwi6r47TpGuNOkXQIsOA&#10;og3aDj0rshQbkEVNUuJkXz9Kst2gK3YYloMiiuQj+Uzy+ubQKrIX1jWgS5qfTSgRmkPV6G1Jf7ys&#10;vlxS4jzTFVOgRUmPwtGbxedP150pxBRqUJWwBEG0KzpT0tp7U2SZ47VomTsDIzQqJdiWeRTtNqss&#10;6xC9Vdl0MrnIOrCVscCFc/h6l5R0EfGlFNw/SumEJ6qkmJuPp43nJpzZ4poVW8tM3fA+DfYPWbSs&#10;0Rh0hLpjnpGdbf6AahtuwYH0ZxzaDKRsuIg1YDX55F01zzUzItaC5Dgz0uT+Hyx/2K8taaqSTi8o&#10;0azFb/SErDG9VYLgGxLUGVeg3bNZ215yeA3VHqRtwz/WQQ6R1ONIqjh4wvHxYp5P5ueUcFTNzi+v&#10;8mnAzN6cjXX+m4CWhEtJLUaPVLL9vfPJdDAJsTSsGqXwnRVKh9OBaqrwFgW73dwqS/YMP/hqNcFf&#10;H+7EDIMH1ywUlkqJN39UIsE+CYmcYPLTmEnsRjHCMs6F9nlS1awSKdr8NFjo3+ARK1UaAQOyxCxH&#10;7B5gsEwgA3aqu7cPriI28+g8+VtiyXn0iJFB+9G5bTTYjwAUVtVHTvYDSYmawNIGqiN2jIU0Ss7w&#10;VYPf7Z45v2YWZwenDPeBf8RDKuhKCv2Nkhrsr4/egz22NGop6XAWS+p+7pgVlKjvGpv9Kp/NwvBG&#10;YTb/OkXBnmo2pxq9a28Bv36Om8fweA32Xg1XaaF9xbWxDFFRxTTH2CXl3g7CrU87AhcPF8tlNMOB&#10;Nczf62fDA3hgNfTly+GVWdM3r8euf4BhblnxroeTbfDUsNx5kE1s8Ddee75x2GPj9IspbJNTOVq9&#10;rc/FbwAAAP//AwBQSwMEFAAGAAgAAAAhAHvuvRjfAAAACAEAAA8AAABkcnMvZG93bnJldi54bWxM&#10;j8FOwzAMhu9IvENkJC5oSwcs20rTCSaxww5IjF24pa1pqzVOlaRreXvMCU6W9f/6/DnbTrYTF/Sh&#10;daRhMU9AIJWuaqnWcPp4na1BhGioMp0j1PCNAbb59VVm0sqN9I6XY6wFQyikRkMTY59KGcoGrQlz&#10;1yNx9uW8NZFXX8vKm5HhtpP3SaKkNS3xhcb0uGuwPB8Hq6HYf/rd+uVhH4c7xehzfcC3Uevbm+n5&#10;CUTEKf6V4Vef1SFnp8INVAXRaZipDTc1PCoFgvPNkmfBvcVyBTLP5P8H8h8AAAD//wMAUEsBAi0A&#10;FAAGAAgAAAAhALaDOJL+AAAA4QEAABMAAAAAAAAAAAAAAAAAAAAAAFtDb250ZW50X1R5cGVzXS54&#10;bWxQSwECLQAUAAYACAAAACEAOP0h/9YAAACUAQAACwAAAAAAAAAAAAAAAAAvAQAAX3JlbHMvLnJl&#10;bHNQSwECLQAUAAYACAAAACEAEgvE4pcCAACGBQAADgAAAAAAAAAAAAAAAAAuAgAAZHJzL2Uyb0Rv&#10;Yy54bWxQSwECLQAUAAYACAAAACEAe+69GN8AAAAIAQAADwAAAAAAAAAAAAAAAADxBAAAZHJzL2Rv&#10;d25yZXYueG1sUEsFBgAAAAAEAAQA8wAAAP0FAAAAAA==&#10;" filled="f" strokecolor="red" strokeweight="2pt"/>
            </w:pict>
          </mc:Fallback>
        </mc:AlternateContent>
      </w:r>
      <w:r>
        <w:rPr>
          <w:noProof/>
        </w:rPr>
        <w:drawing>
          <wp:inline distT="0" distB="0" distL="0" distR="0" wp14:anchorId="25CF0F5A" wp14:editId="138CB934">
            <wp:extent cx="5943600" cy="2659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3 2021-02-17 1029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59380"/>
                    </a:xfrm>
                    <a:prstGeom prst="rect">
                      <a:avLst/>
                    </a:prstGeom>
                  </pic:spPr>
                </pic:pic>
              </a:graphicData>
            </a:graphic>
          </wp:inline>
        </w:drawing>
      </w:r>
    </w:p>
    <w:p w14:paraId="09BC8C20" w14:textId="77777777" w:rsidR="00537C35" w:rsidRDefault="00537C35">
      <w:r>
        <w:t>You can always click “HOME” on the top menu bar to return to your dashboard.</w:t>
      </w:r>
    </w:p>
    <w:p w14:paraId="21586A8A" w14:textId="77777777" w:rsidR="00190FBB" w:rsidRDefault="0055066D">
      <w:bookmarkStart w:id="5" w:name="contact"/>
      <w:bookmarkEnd w:id="5"/>
      <w:r>
        <w:t xml:space="preserve">If </w:t>
      </w:r>
      <w:r w:rsidR="00190FBB">
        <w:t>you have any questions about using IRB Manager, pl</w:t>
      </w:r>
      <w:r>
        <w:t xml:space="preserve">ease contact Ericka Seidemann at 225-231-5296 </w:t>
      </w:r>
      <w:r w:rsidR="00190FBB">
        <w:t xml:space="preserve">or send an email to </w:t>
      </w:r>
      <w:hyperlink r:id="rId16" w:history="1">
        <w:r w:rsidR="006076F1" w:rsidRPr="00AA4C72">
          <w:rPr>
            <w:rStyle w:val="Hyperlink"/>
          </w:rPr>
          <w:t>Ericka.seidemann@womans.org</w:t>
        </w:r>
      </w:hyperlink>
      <w:r w:rsidR="006076F1">
        <w:t xml:space="preserve"> or </w:t>
      </w:r>
      <w:hyperlink r:id="rId17" w:history="1">
        <w:r w:rsidR="00190FBB" w:rsidRPr="00AA4C72">
          <w:rPr>
            <w:rStyle w:val="Hyperlink"/>
          </w:rPr>
          <w:t>research@womans.org</w:t>
        </w:r>
      </w:hyperlink>
      <w:r w:rsidR="00190FBB">
        <w:t>.</w:t>
      </w:r>
    </w:p>
    <w:p w14:paraId="57FBEB7A" w14:textId="77777777" w:rsidR="00682D10" w:rsidRDefault="00682D10" w:rsidP="00682D10">
      <w:pPr>
        <w:jc w:val="right"/>
        <w:rPr>
          <w:noProof/>
        </w:rPr>
      </w:pPr>
      <w:hyperlink w:anchor="top" w:history="1">
        <w:r w:rsidRPr="00682D10">
          <w:rPr>
            <w:rStyle w:val="Hyperlink"/>
          </w:rPr>
          <w:t>Return to top</w:t>
        </w:r>
      </w:hyperlink>
    </w:p>
    <w:p w14:paraId="76857BC3" w14:textId="77777777" w:rsidR="00190FBB" w:rsidRDefault="00190FBB" w:rsidP="00682D10">
      <w:pPr>
        <w:jc w:val="right"/>
      </w:pPr>
    </w:p>
    <w:sectPr w:rsidR="00190FB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4054D" w14:textId="77777777" w:rsidR="00691196" w:rsidRDefault="00691196" w:rsidP="0052342F">
      <w:pPr>
        <w:spacing w:after="0" w:line="240" w:lineRule="auto"/>
      </w:pPr>
      <w:r>
        <w:separator/>
      </w:r>
    </w:p>
  </w:endnote>
  <w:endnote w:type="continuationSeparator" w:id="0">
    <w:p w14:paraId="5DA9A422" w14:textId="77777777" w:rsidR="00691196" w:rsidRDefault="00691196" w:rsidP="00523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86972"/>
      <w:docPartObj>
        <w:docPartGallery w:val="Page Numbers (Bottom of Page)"/>
        <w:docPartUnique/>
      </w:docPartObj>
    </w:sdtPr>
    <w:sdtEndPr>
      <w:rPr>
        <w:noProof/>
      </w:rPr>
    </w:sdtEndPr>
    <w:sdtContent>
      <w:p w14:paraId="03B376AD" w14:textId="77777777" w:rsidR="0052342F" w:rsidRDefault="0052342F">
        <w:pPr>
          <w:pStyle w:val="Footer"/>
          <w:jc w:val="right"/>
        </w:pPr>
        <w:r>
          <w:fldChar w:fldCharType="begin"/>
        </w:r>
        <w:r>
          <w:instrText xml:space="preserve"> PAGE   \* MERGEFORMAT </w:instrText>
        </w:r>
        <w:r>
          <w:fldChar w:fldCharType="separate"/>
        </w:r>
        <w:r w:rsidR="00903356">
          <w:rPr>
            <w:noProof/>
          </w:rPr>
          <w:t>1</w:t>
        </w:r>
        <w:r>
          <w:rPr>
            <w:noProof/>
          </w:rPr>
          <w:fldChar w:fldCharType="end"/>
        </w:r>
      </w:p>
    </w:sdtContent>
  </w:sdt>
  <w:p w14:paraId="16DC7004" w14:textId="77777777" w:rsidR="0052342F" w:rsidRDefault="0052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6557E" w14:textId="77777777" w:rsidR="00691196" w:rsidRDefault="00691196" w:rsidP="0052342F">
      <w:pPr>
        <w:spacing w:after="0" w:line="240" w:lineRule="auto"/>
      </w:pPr>
      <w:r>
        <w:separator/>
      </w:r>
    </w:p>
  </w:footnote>
  <w:footnote w:type="continuationSeparator" w:id="0">
    <w:p w14:paraId="2BDC6307" w14:textId="77777777" w:rsidR="00691196" w:rsidRDefault="00691196" w:rsidP="00523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D312E"/>
    <w:multiLevelType w:val="hybridMultilevel"/>
    <w:tmpl w:val="E3F8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008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5C5E"/>
    <w:rsid w:val="000020FC"/>
    <w:rsid w:val="000D736B"/>
    <w:rsid w:val="001738E1"/>
    <w:rsid w:val="00190FBB"/>
    <w:rsid w:val="002415DA"/>
    <w:rsid w:val="00273F24"/>
    <w:rsid w:val="002C24A7"/>
    <w:rsid w:val="00315E69"/>
    <w:rsid w:val="003762F3"/>
    <w:rsid w:val="003A4974"/>
    <w:rsid w:val="004046F1"/>
    <w:rsid w:val="004762A4"/>
    <w:rsid w:val="00511F3E"/>
    <w:rsid w:val="00512673"/>
    <w:rsid w:val="0052342F"/>
    <w:rsid w:val="00537C35"/>
    <w:rsid w:val="0055066D"/>
    <w:rsid w:val="00563B0D"/>
    <w:rsid w:val="00584296"/>
    <w:rsid w:val="0060364E"/>
    <w:rsid w:val="006076F1"/>
    <w:rsid w:val="006113EE"/>
    <w:rsid w:val="006703CA"/>
    <w:rsid w:val="00682D10"/>
    <w:rsid w:val="00691196"/>
    <w:rsid w:val="006A4AED"/>
    <w:rsid w:val="006E517C"/>
    <w:rsid w:val="006F39D4"/>
    <w:rsid w:val="0071026E"/>
    <w:rsid w:val="00724A1B"/>
    <w:rsid w:val="0076781E"/>
    <w:rsid w:val="00894727"/>
    <w:rsid w:val="00903356"/>
    <w:rsid w:val="0099219C"/>
    <w:rsid w:val="009B3849"/>
    <w:rsid w:val="00A3254D"/>
    <w:rsid w:val="00A336AF"/>
    <w:rsid w:val="00A506FC"/>
    <w:rsid w:val="00A521B9"/>
    <w:rsid w:val="00AD17AE"/>
    <w:rsid w:val="00AE6D2A"/>
    <w:rsid w:val="00BC583F"/>
    <w:rsid w:val="00BE5C5E"/>
    <w:rsid w:val="00C53E06"/>
    <w:rsid w:val="00CD680E"/>
    <w:rsid w:val="00CE091A"/>
    <w:rsid w:val="00DA16E6"/>
    <w:rsid w:val="00DC330F"/>
    <w:rsid w:val="00E750C1"/>
    <w:rsid w:val="00F65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22E7"/>
  <w15:docId w15:val="{94A772F4-21AF-49EA-A64F-3E1A6F6A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FBB"/>
    <w:rPr>
      <w:color w:val="0000FF" w:themeColor="hyperlink"/>
      <w:u w:val="single"/>
    </w:rPr>
  </w:style>
  <w:style w:type="paragraph" w:styleId="BalloonText">
    <w:name w:val="Balloon Text"/>
    <w:basedOn w:val="Normal"/>
    <w:link w:val="BalloonTextChar"/>
    <w:uiPriority w:val="99"/>
    <w:semiHidden/>
    <w:unhideWhenUsed/>
    <w:rsid w:val="00512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673"/>
    <w:rPr>
      <w:rFonts w:ascii="Tahoma" w:hAnsi="Tahoma" w:cs="Tahoma"/>
      <w:sz w:val="16"/>
      <w:szCs w:val="16"/>
    </w:rPr>
  </w:style>
  <w:style w:type="paragraph" w:styleId="ListParagraph">
    <w:name w:val="List Paragraph"/>
    <w:basedOn w:val="Normal"/>
    <w:uiPriority w:val="34"/>
    <w:qFormat/>
    <w:rsid w:val="00F65F16"/>
    <w:pPr>
      <w:ind w:left="720"/>
      <w:contextualSpacing/>
    </w:pPr>
  </w:style>
  <w:style w:type="paragraph" w:styleId="Header">
    <w:name w:val="header"/>
    <w:basedOn w:val="Normal"/>
    <w:link w:val="HeaderChar"/>
    <w:uiPriority w:val="99"/>
    <w:unhideWhenUsed/>
    <w:rsid w:val="00523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42F"/>
  </w:style>
  <w:style w:type="paragraph" w:styleId="Footer">
    <w:name w:val="footer"/>
    <w:basedOn w:val="Normal"/>
    <w:link w:val="FooterChar"/>
    <w:uiPriority w:val="99"/>
    <w:unhideWhenUsed/>
    <w:rsid w:val="00523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42F"/>
  </w:style>
  <w:style w:type="character" w:styleId="FollowedHyperlink">
    <w:name w:val="FollowedHyperlink"/>
    <w:basedOn w:val="DefaultParagraphFont"/>
    <w:uiPriority w:val="99"/>
    <w:semiHidden/>
    <w:unhideWhenUsed/>
    <w:rsid w:val="00682D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womans.or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omans.my.irbmanager.com/" TargetMode="External"/><Relationship Id="rId12" Type="http://schemas.openxmlformats.org/officeDocument/2006/relationships/image" Target="media/image4.jpeg"/><Relationship Id="rId17" Type="http://schemas.openxmlformats.org/officeDocument/2006/relationships/hyperlink" Target="mailto:research@womans.org" TargetMode="External"/><Relationship Id="rId2" Type="http://schemas.openxmlformats.org/officeDocument/2006/relationships/styles" Target="styles.xml"/><Relationship Id="rId16" Type="http://schemas.openxmlformats.org/officeDocument/2006/relationships/hyperlink" Target="mailto:Ericka.seidemann@woman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878</Words>
  <Characters>4286</Characters>
  <Application>Microsoft Office Word</Application>
  <DocSecurity>0</DocSecurity>
  <Lines>95</Lines>
  <Paragraphs>48</Paragraphs>
  <ScaleCrop>false</ScaleCrop>
  <HeadingPairs>
    <vt:vector size="2" baseType="variant">
      <vt:variant>
        <vt:lpstr>Title</vt:lpstr>
      </vt:variant>
      <vt:variant>
        <vt:i4>1</vt:i4>
      </vt:variant>
    </vt:vector>
  </HeadingPairs>
  <TitlesOfParts>
    <vt:vector size="1" baseType="lpstr">
      <vt:lpstr/>
    </vt:vector>
  </TitlesOfParts>
  <Company>Womans</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SEIDEMANN,ERICKA L</dc:creator>
  <cp:lastModifiedBy>Eli Melillo</cp:lastModifiedBy>
  <cp:revision>4</cp:revision>
  <dcterms:created xsi:type="dcterms:W3CDTF">2021-02-17T17:04:00Z</dcterms:created>
  <dcterms:modified xsi:type="dcterms:W3CDTF">2026-04-01T18:08:00Z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89a89d-4631-4cab-ac3a-cd58ef39b8bc_Enabled">
    <vt:lpwstr>true</vt:lpwstr>
  </property>
  <property fmtid="{D5CDD505-2E9C-101B-9397-08002B2CF9AE}" pid="3" name="MSIP_Label_9c89a89d-4631-4cab-ac3a-cd58ef39b8bc_SetDate">
    <vt:lpwstr>2026-04-01T18:08:30Z</vt:lpwstr>
  </property>
  <property fmtid="{D5CDD505-2E9C-101B-9397-08002B2CF9AE}" pid="4" name="MSIP_Label_9c89a89d-4631-4cab-ac3a-cd58ef39b8bc_Method">
    <vt:lpwstr>Standard</vt:lpwstr>
  </property>
  <property fmtid="{D5CDD505-2E9C-101B-9397-08002B2CF9AE}" pid="5" name="MSIP_Label_9c89a89d-4631-4cab-ac3a-cd58ef39b8bc_Name">
    <vt:lpwstr>defa4170-0d19-0005-0004-bc88714345d2</vt:lpwstr>
  </property>
  <property fmtid="{D5CDD505-2E9C-101B-9397-08002B2CF9AE}" pid="6" name="MSIP_Label_9c89a89d-4631-4cab-ac3a-cd58ef39b8bc_SiteId">
    <vt:lpwstr>64d4c989-627b-4fe0-af5b-7238e7cd2544</vt:lpwstr>
  </property>
  <property fmtid="{D5CDD505-2E9C-101B-9397-08002B2CF9AE}" pid="7" name="MSIP_Label_9c89a89d-4631-4cab-ac3a-cd58ef39b8bc_ActionId">
    <vt:lpwstr>053cff0e-31ed-4c40-bb7f-004ad0a590c4</vt:lpwstr>
  </property>
  <property fmtid="{D5CDD505-2E9C-101B-9397-08002B2CF9AE}" pid="8" name="MSIP_Label_9c89a89d-4631-4cab-ac3a-cd58ef39b8bc_ContentBits">
    <vt:lpwstr>0</vt:lpwstr>
  </property>
  <property fmtid="{D5CDD505-2E9C-101B-9397-08002B2CF9AE}" pid="9" name="MSIP_Label_9c89a89d-4631-4cab-ac3a-cd58ef39b8bc_Tag">
    <vt:lpwstr>50, 3, 0, 1</vt:lpwstr>
  </property>
</Properties>
</file>